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4B05D" w14:textId="44922B34" w:rsidR="00206D36" w:rsidRPr="00673D79" w:rsidRDefault="00206D36" w:rsidP="00736123">
      <w:pPr>
        <w:spacing w:after="0" w:line="240" w:lineRule="auto"/>
        <w:jc w:val="both"/>
        <w:rPr>
          <w:rFonts w:asciiTheme="minorHAnsi" w:hAnsiTheme="minorHAnsi" w:cstheme="minorHAnsi"/>
          <w:sz w:val="20"/>
          <w:szCs w:val="20"/>
        </w:rPr>
      </w:pPr>
      <w:r w:rsidRPr="00673D79">
        <w:rPr>
          <w:rFonts w:asciiTheme="minorHAnsi" w:hAnsiTheme="minorHAnsi" w:cstheme="minorHAnsi"/>
          <w:sz w:val="20"/>
          <w:szCs w:val="20"/>
        </w:rPr>
        <w:t xml:space="preserve">Mainz, </w:t>
      </w:r>
      <w:r w:rsidR="00015CFC">
        <w:rPr>
          <w:rFonts w:asciiTheme="minorHAnsi" w:hAnsiTheme="minorHAnsi" w:cstheme="minorHAnsi"/>
          <w:sz w:val="20"/>
          <w:szCs w:val="20"/>
        </w:rPr>
        <w:t xml:space="preserve">02. Juni </w:t>
      </w:r>
      <w:r w:rsidR="004C7F2C">
        <w:rPr>
          <w:rFonts w:asciiTheme="minorHAnsi" w:hAnsiTheme="minorHAnsi" w:cstheme="minorHAnsi"/>
          <w:sz w:val="20"/>
          <w:szCs w:val="20"/>
        </w:rPr>
        <w:t>2025</w:t>
      </w:r>
      <w:r w:rsidR="00432CCD" w:rsidRPr="00673D79">
        <w:rPr>
          <w:rFonts w:asciiTheme="minorHAnsi" w:hAnsiTheme="minorHAnsi" w:cstheme="minorHAnsi"/>
          <w:sz w:val="20"/>
          <w:szCs w:val="20"/>
        </w:rPr>
        <w:t xml:space="preserve"> </w:t>
      </w:r>
      <w:r w:rsidR="00D520C3" w:rsidRPr="00673D79">
        <w:rPr>
          <w:rFonts w:asciiTheme="minorHAnsi" w:hAnsiTheme="minorHAnsi" w:cstheme="minorHAnsi"/>
          <w:sz w:val="20"/>
          <w:szCs w:val="20"/>
        </w:rPr>
        <w:t>(</w:t>
      </w:r>
      <w:proofErr w:type="spellStart"/>
      <w:r w:rsidR="00EE0085" w:rsidRPr="00673D79">
        <w:rPr>
          <w:rFonts w:asciiTheme="minorHAnsi" w:hAnsiTheme="minorHAnsi" w:cstheme="minorHAnsi"/>
          <w:sz w:val="20"/>
          <w:szCs w:val="20"/>
        </w:rPr>
        <w:t>lei</w:t>
      </w:r>
      <w:proofErr w:type="spellEnd"/>
      <w:r w:rsidR="00D520C3" w:rsidRPr="00673D79">
        <w:rPr>
          <w:rFonts w:asciiTheme="minorHAnsi" w:hAnsiTheme="minorHAnsi" w:cstheme="minorHAnsi"/>
          <w:sz w:val="20"/>
          <w:szCs w:val="20"/>
        </w:rPr>
        <w:t>)</w:t>
      </w:r>
    </w:p>
    <w:p w14:paraId="04729A86" w14:textId="77777777" w:rsidR="00456370" w:rsidRDefault="00456370" w:rsidP="00736123">
      <w:pPr>
        <w:spacing w:after="0" w:line="240" w:lineRule="auto"/>
        <w:jc w:val="both"/>
        <w:rPr>
          <w:rFonts w:asciiTheme="minorHAnsi" w:hAnsiTheme="minorHAnsi" w:cstheme="minorHAnsi"/>
          <w:sz w:val="20"/>
          <w:szCs w:val="20"/>
        </w:rPr>
      </w:pPr>
    </w:p>
    <w:p w14:paraId="0813A36C" w14:textId="77777777" w:rsidR="00451E60" w:rsidRDefault="00451E60" w:rsidP="00736123">
      <w:pPr>
        <w:spacing w:after="0" w:line="240" w:lineRule="auto"/>
        <w:jc w:val="both"/>
        <w:rPr>
          <w:rFonts w:asciiTheme="minorHAnsi" w:hAnsiTheme="minorHAnsi" w:cstheme="minorHAnsi"/>
          <w:sz w:val="20"/>
          <w:szCs w:val="20"/>
        </w:rPr>
      </w:pPr>
    </w:p>
    <w:p w14:paraId="2F5BD16A" w14:textId="4103982B" w:rsidR="00D2114F" w:rsidRPr="00673D79" w:rsidRDefault="00BA1F71" w:rsidP="00E751E8">
      <w:pPr>
        <w:spacing w:after="0" w:line="240" w:lineRule="auto"/>
        <w:jc w:val="both"/>
        <w:rPr>
          <w:rFonts w:asciiTheme="minorHAnsi" w:hAnsiTheme="minorHAnsi" w:cstheme="minorHAnsi"/>
          <w:sz w:val="28"/>
          <w:szCs w:val="28"/>
        </w:rPr>
      </w:pPr>
      <w:r w:rsidRPr="00673D79">
        <w:rPr>
          <w:rFonts w:asciiTheme="minorHAnsi" w:hAnsiTheme="minorHAnsi" w:cstheme="minorHAnsi"/>
          <w:sz w:val="52"/>
          <w:szCs w:val="52"/>
        </w:rPr>
        <w:t>PRESSEMITTEILUNG</w:t>
      </w:r>
    </w:p>
    <w:p w14:paraId="707D8DFF" w14:textId="77777777" w:rsidR="000B208D" w:rsidRPr="00673D79" w:rsidRDefault="000B208D" w:rsidP="00E751E8">
      <w:pPr>
        <w:spacing w:after="0" w:line="240" w:lineRule="auto"/>
        <w:jc w:val="both"/>
        <w:rPr>
          <w:rFonts w:asciiTheme="minorHAnsi" w:hAnsiTheme="minorHAnsi" w:cstheme="minorHAnsi"/>
          <w:b/>
          <w:sz w:val="32"/>
          <w:szCs w:val="32"/>
        </w:rPr>
      </w:pPr>
    </w:p>
    <w:p w14:paraId="48AEF2FE" w14:textId="77777777" w:rsidR="00807547" w:rsidRDefault="00807547" w:rsidP="00A738EC">
      <w:pPr>
        <w:spacing w:after="0" w:line="240" w:lineRule="auto"/>
        <w:rPr>
          <w:rFonts w:asciiTheme="minorHAnsi" w:hAnsiTheme="minorHAnsi" w:cstheme="minorHAnsi"/>
          <w:b/>
          <w:sz w:val="32"/>
          <w:szCs w:val="32"/>
        </w:rPr>
      </w:pPr>
      <w:r>
        <w:rPr>
          <w:rFonts w:asciiTheme="minorHAnsi" w:hAnsiTheme="minorHAnsi" w:cstheme="minorHAnsi"/>
          <w:b/>
          <w:sz w:val="32"/>
          <w:szCs w:val="32"/>
        </w:rPr>
        <w:t>JGU erhält rund 2,7 Millionen Euro aus EU-Mitteln für neue Doktorandenprogramme</w:t>
      </w:r>
    </w:p>
    <w:p w14:paraId="4A873EBC" w14:textId="77777777" w:rsidR="000B208D" w:rsidRPr="00673D79" w:rsidRDefault="000B208D" w:rsidP="00A738EC">
      <w:pPr>
        <w:spacing w:after="0" w:line="240" w:lineRule="auto"/>
        <w:rPr>
          <w:rFonts w:asciiTheme="minorHAnsi" w:hAnsiTheme="minorHAnsi" w:cstheme="minorHAnsi"/>
          <w:b/>
        </w:rPr>
      </w:pPr>
    </w:p>
    <w:p w14:paraId="5701FEBE" w14:textId="4BAD0F76" w:rsidR="004E7E82" w:rsidRPr="00673D79" w:rsidRDefault="00807547" w:rsidP="00561E68">
      <w:pPr>
        <w:spacing w:after="0" w:line="240" w:lineRule="auto"/>
        <w:rPr>
          <w:rFonts w:asciiTheme="minorHAnsi" w:hAnsiTheme="minorHAnsi" w:cstheme="minorHAnsi"/>
        </w:rPr>
      </w:pPr>
      <w:r>
        <w:rPr>
          <w:rFonts w:asciiTheme="minorHAnsi" w:hAnsiTheme="minorHAnsi" w:cstheme="minorHAnsi"/>
          <w:b/>
          <w:sz w:val="24"/>
          <w:szCs w:val="24"/>
        </w:rPr>
        <w:t>Von</w:t>
      </w:r>
      <w:r w:rsidR="00561E68">
        <w:rPr>
          <w:rFonts w:asciiTheme="minorHAnsi" w:hAnsiTheme="minorHAnsi" w:cstheme="minorHAnsi"/>
          <w:b/>
          <w:sz w:val="24"/>
          <w:szCs w:val="24"/>
        </w:rPr>
        <w:t xml:space="preserve"> den Sozial- und Geisteswissenschaften bis zu Natur- und Lebenswissenschaften: Förderung von jungen Wissenschaftlerinnen und Wissenschaftlern auf vielen Ebenen</w:t>
      </w:r>
    </w:p>
    <w:p w14:paraId="0235B016" w14:textId="77777777" w:rsidR="00730B9C" w:rsidRDefault="00730B9C" w:rsidP="00FB042E">
      <w:pPr>
        <w:spacing w:after="0" w:line="240" w:lineRule="auto"/>
        <w:rPr>
          <w:rFonts w:asciiTheme="minorHAnsi" w:hAnsiTheme="minorHAnsi" w:cstheme="minorHAnsi"/>
        </w:rPr>
      </w:pPr>
    </w:p>
    <w:p w14:paraId="39E7D227" w14:textId="0E7FF0E7" w:rsidR="00FE41E4" w:rsidRDefault="00730B9C" w:rsidP="00FE41E4">
      <w:pPr>
        <w:spacing w:after="0" w:line="240" w:lineRule="auto"/>
      </w:pPr>
      <w:r>
        <w:rPr>
          <w:rFonts w:asciiTheme="minorHAnsi" w:hAnsiTheme="minorHAnsi" w:cstheme="minorHAnsi"/>
        </w:rPr>
        <w:t xml:space="preserve">Die Förderung von Doktorandinnen und Doktoranden betrachtet die </w:t>
      </w:r>
      <w:proofErr w:type="gramStart"/>
      <w:r>
        <w:rPr>
          <w:rFonts w:asciiTheme="minorHAnsi" w:hAnsiTheme="minorHAnsi" w:cstheme="minorHAnsi"/>
        </w:rPr>
        <w:t>Johannes Gutenberg-Universität</w:t>
      </w:r>
      <w:proofErr w:type="gramEnd"/>
      <w:r>
        <w:rPr>
          <w:rFonts w:asciiTheme="minorHAnsi" w:hAnsiTheme="minorHAnsi" w:cstheme="minorHAnsi"/>
        </w:rPr>
        <w:t xml:space="preserve"> Mainz (JGU) als eine ihrer zentralen Aufgaben. Sie kann nun einen weiteren Erfolg </w:t>
      </w:r>
      <w:r w:rsidR="005D5694">
        <w:rPr>
          <w:rFonts w:asciiTheme="minorHAnsi" w:hAnsiTheme="minorHAnsi" w:cstheme="minorHAnsi"/>
        </w:rPr>
        <w:t xml:space="preserve">verbuchen, der zur Förderung junger </w:t>
      </w:r>
      <w:r w:rsidR="00561E68">
        <w:rPr>
          <w:rFonts w:asciiTheme="minorHAnsi" w:hAnsiTheme="minorHAnsi" w:cstheme="minorHAnsi"/>
        </w:rPr>
        <w:t>Wissenschaftlerinnen und Wissenschaftler</w:t>
      </w:r>
      <w:r w:rsidR="005D5694">
        <w:rPr>
          <w:rFonts w:asciiTheme="minorHAnsi" w:hAnsiTheme="minorHAnsi" w:cstheme="minorHAnsi"/>
        </w:rPr>
        <w:t xml:space="preserve"> beitragen wird</w:t>
      </w:r>
      <w:r w:rsidR="00FE41E4">
        <w:rPr>
          <w:rFonts w:asciiTheme="minorHAnsi" w:hAnsiTheme="minorHAnsi" w:cstheme="minorHAnsi"/>
        </w:rPr>
        <w:t xml:space="preserve">: Sechs neue Doktorandennetzwerke, an denen die JGU beteiligt ist, wurden von der Europäischen Union im Rahmen ihrer </w:t>
      </w:r>
      <w:hyperlink r:id="rId8" w:history="1">
        <w:r w:rsidR="00FE41E4" w:rsidRPr="00B341BC">
          <w:t>Marie Skłodowska-Curie Actions</w:t>
        </w:r>
      </w:hyperlink>
      <w:r w:rsidR="00FE41E4">
        <w:t xml:space="preserve"> (MSCA) genehmigt. Bei den sechs Doktorandennetzwerken handelt es sich um internationale Kooperationen in den Bereichen Kultur, Archäologie, Spintronik, Chemie und Lebenswissenschaften. Die JGU wird für ihre Beteiligungen von der EU mit insgesamt 2,7 Millionen Euro unterstützt. Einige Programmpartner sind auch über die Allianz FORTHEM mit der JGU verbunden. </w:t>
      </w:r>
    </w:p>
    <w:p w14:paraId="7C50D1CC" w14:textId="0D75E874" w:rsidR="00FE41E4" w:rsidRDefault="00FE41E4" w:rsidP="00FB042E">
      <w:pPr>
        <w:spacing w:after="0" w:line="240" w:lineRule="auto"/>
      </w:pPr>
    </w:p>
    <w:p w14:paraId="20EF381F" w14:textId="0FBDA6AD" w:rsidR="00CF4964" w:rsidRDefault="00CF4964" w:rsidP="00FB042E">
      <w:pPr>
        <w:spacing w:after="0" w:line="240" w:lineRule="auto"/>
        <w:rPr>
          <w:b/>
          <w:bCs/>
        </w:rPr>
      </w:pPr>
      <w:r>
        <w:rPr>
          <w:b/>
          <w:bCs/>
        </w:rPr>
        <w:t xml:space="preserve">Doktorandenprogramme: </w:t>
      </w:r>
      <w:r w:rsidR="0025741B">
        <w:rPr>
          <w:b/>
          <w:bCs/>
        </w:rPr>
        <w:t>Wissenstransfer durch i</w:t>
      </w:r>
      <w:r w:rsidRPr="00CF4964">
        <w:rPr>
          <w:b/>
          <w:bCs/>
        </w:rPr>
        <w:t>nternationale</w:t>
      </w:r>
      <w:r>
        <w:rPr>
          <w:b/>
          <w:bCs/>
        </w:rPr>
        <w:t xml:space="preserve"> und </w:t>
      </w:r>
      <w:r w:rsidRPr="00CF4964">
        <w:rPr>
          <w:b/>
          <w:bCs/>
        </w:rPr>
        <w:t xml:space="preserve">interdisziplinäre </w:t>
      </w:r>
      <w:r w:rsidR="0025741B">
        <w:rPr>
          <w:b/>
          <w:bCs/>
        </w:rPr>
        <w:t>Kooperation</w:t>
      </w:r>
    </w:p>
    <w:p w14:paraId="65FC9F05" w14:textId="77777777" w:rsidR="00643016" w:rsidRPr="00CF4964" w:rsidRDefault="00643016" w:rsidP="00FB042E">
      <w:pPr>
        <w:spacing w:after="0" w:line="240" w:lineRule="auto"/>
        <w:rPr>
          <w:b/>
          <w:bCs/>
        </w:rPr>
      </w:pPr>
    </w:p>
    <w:p w14:paraId="290DFA67" w14:textId="77777777" w:rsidR="00015CFC" w:rsidRPr="00015CFC" w:rsidRDefault="00015CFC" w:rsidP="00015CFC">
      <w:pPr>
        <w:spacing w:after="0" w:line="240" w:lineRule="auto"/>
      </w:pPr>
      <w:r w:rsidRPr="00015CFC">
        <w:t xml:space="preserve">„DECADOCS – </w:t>
      </w:r>
      <w:proofErr w:type="spellStart"/>
      <w:r w:rsidRPr="00015CFC">
        <w:t>Decadence</w:t>
      </w:r>
      <w:proofErr w:type="spellEnd"/>
      <w:r w:rsidRPr="00015CFC">
        <w:t xml:space="preserve"> </w:t>
      </w:r>
      <w:proofErr w:type="spellStart"/>
      <w:r w:rsidRPr="00015CFC">
        <w:t>for</w:t>
      </w:r>
      <w:proofErr w:type="spellEnd"/>
      <w:r w:rsidRPr="00015CFC">
        <w:t xml:space="preserve"> </w:t>
      </w:r>
      <w:proofErr w:type="spellStart"/>
      <w:r w:rsidRPr="00015CFC">
        <w:t>doctoral</w:t>
      </w:r>
      <w:proofErr w:type="spellEnd"/>
      <w:r w:rsidRPr="00015CFC">
        <w:t xml:space="preserve"> </w:t>
      </w:r>
      <w:proofErr w:type="spellStart"/>
      <w:r w:rsidRPr="00015CFC">
        <w:t>studies</w:t>
      </w:r>
      <w:proofErr w:type="spellEnd"/>
      <w:r w:rsidRPr="00015CFC">
        <w:t xml:space="preserve">“ ist ein Forschungs- und Ausbildungsprogramm, das gängige Annahmen über Dekadenz auf den Prüfstand stellt. Meistens wird Dekadenz mit Verfall und Niedergang in Verbindung gebracht. „Wir möchten uns in der Doktorandenausbildung um eine differenziertere Sichtweise von Dekadenz bemühen und den Begriff aus neuen Perspektiven beleuchten, wobei der Schwerpunkt auf Nachhaltigkeit, Transnationalismus, Sinnlichkeit und Emotionen liegt. Das Projekt soll zeigen, dass Dekadenz nach wie vor die Grundlage für Kunst, Medien und soziokulturelle Praktiken bildet“, sagt Prof. Dr. Birger Petersen von der Hochschule für Musik Mainz, der die Beteiligung der JGU an diesem Programm leitet. Daran sind insgesamt 26 Einrichtungen beteiligt. Koordinator ist die </w:t>
      </w:r>
      <w:proofErr w:type="spellStart"/>
      <w:r w:rsidRPr="00015CFC">
        <w:t>Université</w:t>
      </w:r>
      <w:proofErr w:type="spellEnd"/>
      <w:r w:rsidRPr="00015CFC">
        <w:t xml:space="preserve"> Bourgogne Europe in Dijon, die auch in der FORTHEM-Allianz mit der JGU kooperiert. Die Laufzeit von DECADOCS beträgt fünf Jahre. Die JGU – hier ist außer der Hochschule für Musik auch der Fachbereich Translations-, Sprach- und Kulturwissenschaft beteiligt – erhält für diesen Zeitraum 387.000 Euro seitens der EU. </w:t>
      </w:r>
    </w:p>
    <w:p w14:paraId="15EE7652" w14:textId="77777777" w:rsidR="005C5B66" w:rsidRPr="00695769" w:rsidRDefault="005C5B66" w:rsidP="003B59F0">
      <w:pPr>
        <w:spacing w:after="0" w:line="240" w:lineRule="auto"/>
      </w:pPr>
    </w:p>
    <w:p w14:paraId="395C0FFE" w14:textId="51227975" w:rsidR="007E473C" w:rsidRDefault="007E473C" w:rsidP="007E473C">
      <w:pPr>
        <w:spacing w:after="0" w:line="240" w:lineRule="auto"/>
      </w:pPr>
      <w:r>
        <w:t xml:space="preserve"> „</w:t>
      </w:r>
      <w:proofErr w:type="spellStart"/>
      <w:r>
        <w:t>TheSPIS</w:t>
      </w:r>
      <w:proofErr w:type="spellEnd"/>
      <w:r>
        <w:t xml:space="preserve"> – Theaters, </w:t>
      </w:r>
      <w:proofErr w:type="spellStart"/>
      <w:r>
        <w:t>Sanctuaries</w:t>
      </w:r>
      <w:proofErr w:type="spellEnd"/>
      <w:r>
        <w:t xml:space="preserve">, Performance: Interaction and </w:t>
      </w:r>
      <w:proofErr w:type="spellStart"/>
      <w:r>
        <w:t>Sustainability</w:t>
      </w:r>
      <w:proofErr w:type="spellEnd"/>
      <w:r>
        <w:t xml:space="preserve">“ hat sich zum Ziel gesetzt, Ausgestaltungen, Funktionen und Potentiale des antiken griechisch-römischen Theaters in ihren vielfältigen Verzweigungen zu untersuchen. Dabei soll ein besonderer Fokus auf die enge Beziehung zu Heiligtümern und Ritualen gelegt sowie neue Schritte in der Forschung zu Theatern als Teil des sozialen und religiösen Diskurses vorangetrieben werden. „Die Doktorandinnen und Doktoranden werden die Gelegenheit erhalten, vergangene und gegenwärtige Gesellschaften des Mittelmeerraums wie auch akademische und außerakademische Aktivitäten fruchtbar miteinander zu verknüpfen“, teilt Prof. Dr. Heide Frielinghaus vom Institut für Altertumswissenschaften der JGU dazu mit. Koordinator der insgesamt 13 Beteiligten ist die </w:t>
      </w:r>
      <w:proofErr w:type="spellStart"/>
      <w:r>
        <w:t>Università</w:t>
      </w:r>
      <w:proofErr w:type="spellEnd"/>
      <w:r>
        <w:t xml:space="preserve"> </w:t>
      </w:r>
      <w:proofErr w:type="spellStart"/>
      <w:r>
        <w:t>degli</w:t>
      </w:r>
      <w:proofErr w:type="spellEnd"/>
      <w:r>
        <w:t xml:space="preserve"> Studi di Palermo, ebenfalls ein FORTHEM-Partner. Die Mainzer Beteiligung wird mit rund 870.000 Euro unterstützt, die Laufzeit beträgt vier Jahre. </w:t>
      </w:r>
    </w:p>
    <w:p w14:paraId="15549CC9" w14:textId="77777777" w:rsidR="003C5B03" w:rsidRDefault="003C5B03" w:rsidP="00015CFC">
      <w:pPr>
        <w:spacing w:before="100" w:beforeAutospacing="1"/>
      </w:pPr>
    </w:p>
    <w:p w14:paraId="4433330C" w14:textId="6028B92B" w:rsidR="00777D84" w:rsidRPr="005F27D1" w:rsidRDefault="00CB7C58" w:rsidP="00015CFC">
      <w:pPr>
        <w:spacing w:before="100" w:beforeAutospacing="1"/>
      </w:pPr>
      <w:r>
        <w:t xml:space="preserve">„ORBIS – </w:t>
      </w:r>
      <w:proofErr w:type="spellStart"/>
      <w:r>
        <w:t>ORBital-based</w:t>
      </w:r>
      <w:proofErr w:type="spellEnd"/>
      <w:r>
        <w:t xml:space="preserve"> </w:t>
      </w:r>
      <w:proofErr w:type="spellStart"/>
      <w:r>
        <w:t>electronIcS</w:t>
      </w:r>
      <w:proofErr w:type="spellEnd"/>
      <w:r>
        <w:t>“ ist ein Projekt im Bereich der Spintronik, das sich mit der Erforschung und Manipulation des Bahndrehimpulses von Elektronen befasst. „Basierend auf den Erfahrung</w:t>
      </w:r>
      <w:r w:rsidR="00623B52">
        <w:t>en</w:t>
      </w:r>
      <w:r>
        <w:t xml:space="preserve"> mit der Exzellenz-Graduiertenschule Materials Science in Mainz und dem Max Planck Graduate Center schaffen wir hier einen anspruchsvollen und innovativen Rahmen für die Ausbildung von Doktoranden mit ausgezeichneten Karriereaussichten in der akademischen Welt und in der Industrie“, so Prof. Dr. Mathias </w:t>
      </w:r>
      <w:proofErr w:type="spellStart"/>
      <w:r>
        <w:t>Kläui</w:t>
      </w:r>
      <w:proofErr w:type="spellEnd"/>
      <w:r>
        <w:t xml:space="preserve"> vom Institut für Physik der JGU. An die Gruppe in der kondensierten Materie gehen insgesamt 580.500 Euro. Die </w:t>
      </w:r>
      <w:proofErr w:type="spellStart"/>
      <w:r>
        <w:t>Asociación</w:t>
      </w:r>
      <w:proofErr w:type="spellEnd"/>
      <w:r>
        <w:t xml:space="preserve"> Centro de </w:t>
      </w:r>
      <w:proofErr w:type="spellStart"/>
      <w:r>
        <w:t>Investigación</w:t>
      </w:r>
      <w:proofErr w:type="spellEnd"/>
      <w:r>
        <w:t xml:space="preserve"> </w:t>
      </w:r>
      <w:proofErr w:type="spellStart"/>
      <w:r>
        <w:t>Cooperativa</w:t>
      </w:r>
      <w:proofErr w:type="spellEnd"/>
      <w:r>
        <w:t xml:space="preserve"> en </w:t>
      </w:r>
      <w:proofErr w:type="spellStart"/>
      <w:r>
        <w:t>Nanociencias</w:t>
      </w:r>
      <w:proofErr w:type="spellEnd"/>
      <w:r>
        <w:t xml:space="preserve">, CIC </w:t>
      </w:r>
      <w:proofErr w:type="spellStart"/>
      <w:r>
        <w:t>nanoGUNE</w:t>
      </w:r>
      <w:proofErr w:type="spellEnd"/>
      <w:r>
        <w:t xml:space="preserve"> in Spanien wird das Projekt mit vierjähriger Laufzeit koordinieren. Insgesamt tragen 24 Einrichtungen und Unternehmen zu dem Programm bei. </w:t>
      </w:r>
    </w:p>
    <w:p w14:paraId="6D2E43F3" w14:textId="5A041E64" w:rsidR="005E265F" w:rsidRDefault="005F27D1" w:rsidP="005F27D1">
      <w:pPr>
        <w:spacing w:after="0" w:line="240" w:lineRule="auto"/>
      </w:pPr>
      <w:r w:rsidRPr="005F27D1">
        <w:t xml:space="preserve">„PROSPER - Training </w:t>
      </w:r>
      <w:proofErr w:type="spellStart"/>
      <w:r w:rsidRPr="005F27D1">
        <w:t>the</w:t>
      </w:r>
      <w:proofErr w:type="spellEnd"/>
      <w:r w:rsidRPr="005F27D1">
        <w:t xml:space="preserve"> </w:t>
      </w:r>
      <w:proofErr w:type="spellStart"/>
      <w:r w:rsidRPr="005F27D1">
        <w:t>next</w:t>
      </w:r>
      <w:proofErr w:type="spellEnd"/>
      <w:r w:rsidRPr="005F27D1">
        <w:t xml:space="preserve"> </w:t>
      </w:r>
      <w:proofErr w:type="spellStart"/>
      <w:r w:rsidRPr="005F27D1">
        <w:t>generation</w:t>
      </w:r>
      <w:proofErr w:type="spellEnd"/>
      <w:r w:rsidRPr="005F27D1">
        <w:t xml:space="preserve"> </w:t>
      </w:r>
      <w:proofErr w:type="spellStart"/>
      <w:r w:rsidRPr="005F27D1">
        <w:t>of</w:t>
      </w:r>
      <w:proofErr w:type="spellEnd"/>
      <w:r w:rsidRPr="005F27D1">
        <w:t xml:space="preserve"> </w:t>
      </w:r>
      <w:proofErr w:type="spellStart"/>
      <w:r w:rsidRPr="005F27D1">
        <w:t>experts</w:t>
      </w:r>
      <w:proofErr w:type="spellEnd"/>
      <w:r w:rsidRPr="005F27D1">
        <w:t xml:space="preserve"> in </w:t>
      </w:r>
      <w:proofErr w:type="spellStart"/>
      <w:r w:rsidRPr="005F27D1">
        <w:t>knowledge-based</w:t>
      </w:r>
      <w:proofErr w:type="spellEnd"/>
      <w:r w:rsidRPr="005F27D1">
        <w:t xml:space="preserve"> design </w:t>
      </w:r>
      <w:proofErr w:type="spellStart"/>
      <w:r w:rsidRPr="005F27D1">
        <w:t>PRinciples</w:t>
      </w:r>
      <w:proofErr w:type="spellEnd"/>
      <w:r w:rsidRPr="005F27D1">
        <w:t xml:space="preserve"> </w:t>
      </w:r>
      <w:proofErr w:type="spellStart"/>
      <w:r w:rsidRPr="005F27D1">
        <w:t>Of</w:t>
      </w:r>
      <w:proofErr w:type="spellEnd"/>
      <w:r w:rsidRPr="005F27D1">
        <w:t xml:space="preserve"> </w:t>
      </w:r>
      <w:proofErr w:type="spellStart"/>
      <w:r w:rsidRPr="005F27D1">
        <w:t>induStrial-scale</w:t>
      </w:r>
      <w:proofErr w:type="spellEnd"/>
      <w:r w:rsidRPr="005F27D1">
        <w:t xml:space="preserve"> </w:t>
      </w:r>
      <w:proofErr w:type="spellStart"/>
      <w:r w:rsidRPr="005F27D1">
        <w:t>PhotorEactoRs</w:t>
      </w:r>
      <w:proofErr w:type="spellEnd"/>
      <w:r w:rsidRPr="005F27D1">
        <w:t xml:space="preserve">” </w:t>
      </w:r>
      <w:r w:rsidR="00F91BDC">
        <w:t xml:space="preserve">mit zehn beteiligten Einrichtungen </w:t>
      </w:r>
      <w:r w:rsidRPr="005F27D1">
        <w:t xml:space="preserve">hat sich zum Ziel gesetzt, </w:t>
      </w:r>
      <w:r>
        <w:t>zur</w:t>
      </w:r>
      <w:r w:rsidRPr="005F27D1">
        <w:t xml:space="preserve"> breite</w:t>
      </w:r>
      <w:r w:rsidR="005E265F">
        <w:t>n</w:t>
      </w:r>
      <w:r w:rsidRPr="005F27D1">
        <w:t xml:space="preserve"> Anwendung der</w:t>
      </w:r>
      <w:r>
        <w:t xml:space="preserve"> </w:t>
      </w:r>
      <w:r w:rsidRPr="005F27D1">
        <w:t xml:space="preserve">Photochemie im industriellen Maßstab </w:t>
      </w:r>
      <w:r w:rsidR="005E265F">
        <w:t>beizutragen. „</w:t>
      </w:r>
      <w:r w:rsidRPr="005F27D1">
        <w:t xml:space="preserve">PROSPER wird ein Netzwerk aufbauen, um die nächste Generation von Experten in </w:t>
      </w:r>
      <w:r w:rsidR="00F91BDC">
        <w:t xml:space="preserve">den </w:t>
      </w:r>
      <w:r w:rsidRPr="005F27D1">
        <w:t>Grundlagen,</w:t>
      </w:r>
      <w:r w:rsidR="005E265F">
        <w:t xml:space="preserve"> </w:t>
      </w:r>
      <w:r w:rsidR="00F91BDC">
        <w:t xml:space="preserve">den </w:t>
      </w:r>
      <w:r w:rsidRPr="005F27D1">
        <w:t xml:space="preserve">Konstruktionsprinzipien und </w:t>
      </w:r>
      <w:r w:rsidR="00F91BDC">
        <w:t xml:space="preserve">in der </w:t>
      </w:r>
      <w:r w:rsidRPr="005F27D1">
        <w:t xml:space="preserve">Anwendung von </w:t>
      </w:r>
      <w:proofErr w:type="spellStart"/>
      <w:r w:rsidRPr="005F27D1">
        <w:t>Photoreaktoren</w:t>
      </w:r>
      <w:proofErr w:type="spellEnd"/>
      <w:r w:rsidRPr="005F27D1">
        <w:t xml:space="preserve"> im industriellen Maßstab auszubilden</w:t>
      </w:r>
      <w:r w:rsidR="005E265F">
        <w:t>“, teilt Prof. Dr. Carsten Streb vom Department Chemie der JGU mit. Die</w:t>
      </w:r>
      <w:r w:rsidR="002E1A8E">
        <w:t xml:space="preserve"> JGU-</w:t>
      </w:r>
      <w:r w:rsidR="005E265F">
        <w:t xml:space="preserve">Beteiligung wird mit gut 290.000 Euro seitens der EU unterstützt. Koordinator ist die Universität Ulm, die Laufzeit erstreckt sich über vier Jahre. </w:t>
      </w:r>
    </w:p>
    <w:p w14:paraId="03BC39FE" w14:textId="77777777" w:rsidR="00777D84" w:rsidRPr="005F27D1" w:rsidRDefault="00777D84" w:rsidP="003B59F0">
      <w:pPr>
        <w:spacing w:after="0" w:line="240" w:lineRule="auto"/>
      </w:pPr>
    </w:p>
    <w:p w14:paraId="1948AC10" w14:textId="00C53195" w:rsidR="00200129" w:rsidRPr="00200129" w:rsidRDefault="00DB2271" w:rsidP="00200129">
      <w:pPr>
        <w:spacing w:after="0" w:line="240" w:lineRule="auto"/>
      </w:pPr>
      <w:r w:rsidRPr="00DB2271">
        <w:t>Das</w:t>
      </w:r>
      <w:r w:rsidR="00E571FB" w:rsidRPr="00DB2271">
        <w:t xml:space="preserve"> Doktorandennetzwerk „</w:t>
      </w:r>
      <w:r w:rsidR="00E571FB" w:rsidRPr="00E571FB">
        <w:t xml:space="preserve">EURECA - </w:t>
      </w:r>
      <w:proofErr w:type="spellStart"/>
      <w:r w:rsidR="00E571FB" w:rsidRPr="00E571FB">
        <w:t>EURopean</w:t>
      </w:r>
      <w:proofErr w:type="spellEnd"/>
      <w:r w:rsidR="00E571FB" w:rsidRPr="00E571FB">
        <w:t xml:space="preserve"> </w:t>
      </w:r>
      <w:proofErr w:type="spellStart"/>
      <w:r w:rsidR="00E571FB" w:rsidRPr="00E571FB">
        <w:t>Epitranscriptomics</w:t>
      </w:r>
      <w:proofErr w:type="spellEnd"/>
      <w:r w:rsidR="00E571FB" w:rsidRPr="00E571FB">
        <w:t xml:space="preserve"> </w:t>
      </w:r>
      <w:proofErr w:type="spellStart"/>
      <w:r w:rsidR="00E571FB" w:rsidRPr="00E571FB">
        <w:t>of</w:t>
      </w:r>
      <w:proofErr w:type="spellEnd"/>
      <w:r w:rsidR="00E571FB" w:rsidRPr="00E571FB">
        <w:t xml:space="preserve"> Cancer Academy</w:t>
      </w:r>
      <w:r w:rsidR="00E571FB" w:rsidRPr="00DB2271">
        <w:t>“</w:t>
      </w:r>
      <w:r w:rsidRPr="00DB2271">
        <w:t xml:space="preserve"> will das </w:t>
      </w:r>
      <w:r>
        <w:t xml:space="preserve">Epitranskriptom von Krebs nutzen, um Beiträge zur Diagnose, Prognose und Therapie von Krebserkrankungen zu leisten. Die </w:t>
      </w:r>
      <w:proofErr w:type="spellStart"/>
      <w:r>
        <w:t>Epitranskriptomik</w:t>
      </w:r>
      <w:proofErr w:type="spellEnd"/>
      <w:r>
        <w:t xml:space="preserve"> ist ein neues Forschungsgebiet, das RNA-Modifikationen und ihre Funktion untersucht. „Wir freuen uns, dass wir hier mit unserer Expertise </w:t>
      </w:r>
      <w:r w:rsidR="00200129">
        <w:t>auf dem Gebiet</w:t>
      </w:r>
      <w:r w:rsidR="003E24F2">
        <w:t xml:space="preserve"> der</w:t>
      </w:r>
      <w:r w:rsidR="00200129">
        <w:t xml:space="preserve"> </w:t>
      </w:r>
      <w:r w:rsidR="00200129" w:rsidRPr="00200129">
        <w:t xml:space="preserve">RNA-Modifikationen und </w:t>
      </w:r>
      <w:proofErr w:type="spellStart"/>
      <w:r w:rsidR="00200129" w:rsidRPr="00200129">
        <w:t>Nukleinsäureforschung</w:t>
      </w:r>
      <w:proofErr w:type="spellEnd"/>
      <w:r w:rsidR="00200129">
        <w:t xml:space="preserve"> beitragen können“, so Prof. Dr. Mark Helm, dessen Gruppe am </w:t>
      </w:r>
      <w:r w:rsidR="00200129" w:rsidRPr="00200129">
        <w:t>Institut für pharmazeutische und biomedizinische Wissenschaften</w:t>
      </w:r>
      <w:r w:rsidR="00200129">
        <w:t xml:space="preserve"> hierfür mit gut 290.000 Euro unterstützt wird. Bei insgesamt 19 beteiligten Institutionen liegt die Gesamtkoordination während der vierjährigen Laufzeit bei dem </w:t>
      </w:r>
      <w:r w:rsidR="00200129" w:rsidRPr="00200129">
        <w:t xml:space="preserve">Erasmus </w:t>
      </w:r>
      <w:proofErr w:type="spellStart"/>
      <w:r w:rsidR="00200129" w:rsidRPr="00200129">
        <w:t>Universitair</w:t>
      </w:r>
      <w:proofErr w:type="spellEnd"/>
      <w:r w:rsidR="00200129" w:rsidRPr="00200129">
        <w:t xml:space="preserve"> </w:t>
      </w:r>
      <w:proofErr w:type="spellStart"/>
      <w:r w:rsidR="00200129" w:rsidRPr="00200129">
        <w:t>Medisch</w:t>
      </w:r>
      <w:proofErr w:type="spellEnd"/>
      <w:r w:rsidR="00200129" w:rsidRPr="00200129">
        <w:t xml:space="preserve"> Centrum Rotterdam </w:t>
      </w:r>
      <w:r w:rsidR="00200129">
        <w:t xml:space="preserve">in den Niederlanden. </w:t>
      </w:r>
    </w:p>
    <w:p w14:paraId="36A47AF7" w14:textId="74DE7A95" w:rsidR="00200129" w:rsidRPr="00200129" w:rsidRDefault="00200129" w:rsidP="00200129">
      <w:pPr>
        <w:spacing w:after="0" w:line="240" w:lineRule="auto"/>
      </w:pPr>
    </w:p>
    <w:p w14:paraId="65E6DFAF" w14:textId="2765DF5E" w:rsidR="00CB7C58" w:rsidRPr="007E5B9A" w:rsidRDefault="00CB7C58" w:rsidP="00CB7C58">
      <w:pPr>
        <w:spacing w:after="0" w:line="240" w:lineRule="auto"/>
      </w:pPr>
      <w:r w:rsidRPr="007E5B9A">
        <w:t xml:space="preserve">Im Bereich Molekularbiologie wird „NEUROMECH - The </w:t>
      </w:r>
      <w:proofErr w:type="spellStart"/>
      <w:r w:rsidRPr="007E5B9A">
        <w:t>role</w:t>
      </w:r>
      <w:proofErr w:type="spellEnd"/>
      <w:r w:rsidRPr="007E5B9A">
        <w:t xml:space="preserve"> </w:t>
      </w:r>
      <w:proofErr w:type="spellStart"/>
      <w:r w:rsidRPr="007E5B9A">
        <w:t>of</w:t>
      </w:r>
      <w:proofErr w:type="spellEnd"/>
      <w:r w:rsidRPr="007E5B9A">
        <w:t xml:space="preserve"> </w:t>
      </w:r>
      <w:proofErr w:type="spellStart"/>
      <w:r w:rsidRPr="007E5B9A">
        <w:t>cellular</w:t>
      </w:r>
      <w:proofErr w:type="spellEnd"/>
      <w:r w:rsidRPr="007E5B9A">
        <w:t xml:space="preserve"> </w:t>
      </w:r>
      <w:proofErr w:type="spellStart"/>
      <w:r w:rsidRPr="007E5B9A">
        <w:t>mechanical</w:t>
      </w:r>
      <w:proofErr w:type="spellEnd"/>
      <w:r w:rsidRPr="007E5B9A">
        <w:t xml:space="preserve"> stress in </w:t>
      </w:r>
      <w:proofErr w:type="spellStart"/>
      <w:r w:rsidRPr="007E5B9A">
        <w:t>the</w:t>
      </w:r>
      <w:proofErr w:type="spellEnd"/>
      <w:r w:rsidRPr="007E5B9A">
        <w:t xml:space="preserve"> </w:t>
      </w:r>
      <w:proofErr w:type="spellStart"/>
      <w:r w:rsidRPr="007E5B9A">
        <w:t>pathogenesis</w:t>
      </w:r>
      <w:proofErr w:type="spellEnd"/>
      <w:r w:rsidRPr="007E5B9A">
        <w:t xml:space="preserve"> </w:t>
      </w:r>
      <w:proofErr w:type="spellStart"/>
      <w:r w:rsidRPr="007E5B9A">
        <w:t>of</w:t>
      </w:r>
      <w:proofErr w:type="spellEnd"/>
      <w:r w:rsidRPr="007E5B9A">
        <w:t xml:space="preserve"> neurodegenerative </w:t>
      </w:r>
      <w:proofErr w:type="spellStart"/>
      <w:r w:rsidRPr="007E5B9A">
        <w:t>disorders</w:t>
      </w:r>
      <w:proofErr w:type="spellEnd"/>
      <w:r w:rsidRPr="007E5B9A">
        <w:t xml:space="preserve">” </w:t>
      </w:r>
      <w:r>
        <w:t xml:space="preserve">das Gebiet </w:t>
      </w:r>
      <w:r w:rsidRPr="007E5B9A">
        <w:t xml:space="preserve">der </w:t>
      </w:r>
      <w:proofErr w:type="spellStart"/>
      <w:r w:rsidRPr="007E5B9A">
        <w:t>Mechanobiologie</w:t>
      </w:r>
      <w:proofErr w:type="spellEnd"/>
      <w:r w:rsidRPr="007E5B9A">
        <w:t xml:space="preserve"> </w:t>
      </w:r>
      <w:r>
        <w:t>mit dem Gebiet der</w:t>
      </w:r>
      <w:r w:rsidRPr="007E5B9A">
        <w:t xml:space="preserve"> neurodegenerativen Erkrankungen</w:t>
      </w:r>
      <w:r>
        <w:t xml:space="preserve"> verbinden. „</w:t>
      </w:r>
      <w:r w:rsidRPr="007E5B9A">
        <w:t xml:space="preserve">Die </w:t>
      </w:r>
      <w:proofErr w:type="spellStart"/>
      <w:r w:rsidRPr="007E5B9A">
        <w:t>Mechanobiologie</w:t>
      </w:r>
      <w:proofErr w:type="spellEnd"/>
      <w:r w:rsidRPr="007E5B9A">
        <w:t xml:space="preserve"> erforscht die Auswirkungen physikalischer Kräfte auf die Zellphysiologie. Es gibt Hinweise darauf, dass Schlüsselmechanismen der</w:t>
      </w:r>
      <w:r>
        <w:t xml:space="preserve"> </w:t>
      </w:r>
      <w:r w:rsidRPr="007E5B9A">
        <w:t xml:space="preserve">Neurodegeneration </w:t>
      </w:r>
      <w:r>
        <w:t xml:space="preserve">damit in Zusammenhang stehen“, so Prof. Dr. Dorothee Dormann vom </w:t>
      </w:r>
      <w:r w:rsidRPr="007E5B9A">
        <w:t>Institut für Molekulare Physiologie</w:t>
      </w:r>
      <w:r>
        <w:t xml:space="preserve"> der JGU und </w:t>
      </w:r>
      <w:proofErr w:type="spellStart"/>
      <w:r w:rsidRPr="007F5FCC">
        <w:t>Adjunct</w:t>
      </w:r>
      <w:proofErr w:type="spellEnd"/>
      <w:r w:rsidRPr="007F5FCC">
        <w:t xml:space="preserve"> </w:t>
      </w:r>
      <w:proofErr w:type="spellStart"/>
      <w:r w:rsidRPr="007F5FCC">
        <w:t>Director</w:t>
      </w:r>
      <w:proofErr w:type="spellEnd"/>
      <w:r w:rsidRPr="007F5FCC">
        <w:t xml:space="preserve"> am Institut für Molekulare Biologie (IMB)</w:t>
      </w:r>
      <w:r>
        <w:t xml:space="preserve">. Die Mainzer Gruppe wird ebenfalls mit rund 290.000 Euro unterstützt. Koordinator des Programms mit 14 Beteiligten ist die </w:t>
      </w:r>
      <w:proofErr w:type="spellStart"/>
      <w:r w:rsidRPr="007E5B9A">
        <w:t>Università</w:t>
      </w:r>
      <w:proofErr w:type="spellEnd"/>
      <w:r w:rsidRPr="007E5B9A">
        <w:t xml:space="preserve"> </w:t>
      </w:r>
      <w:proofErr w:type="spellStart"/>
      <w:r w:rsidRPr="007E5B9A">
        <w:t>degli</w:t>
      </w:r>
      <w:proofErr w:type="spellEnd"/>
      <w:r w:rsidRPr="007E5B9A">
        <w:t xml:space="preserve"> Studi </w:t>
      </w:r>
      <w:proofErr w:type="spellStart"/>
      <w:r w:rsidRPr="007E5B9A">
        <w:t>dell'Aquila</w:t>
      </w:r>
      <w:proofErr w:type="spellEnd"/>
      <w:r>
        <w:t xml:space="preserve"> in Italien. </w:t>
      </w:r>
    </w:p>
    <w:p w14:paraId="1BFE7E2D" w14:textId="77777777" w:rsidR="007E5B9A" w:rsidRPr="007E5B9A" w:rsidRDefault="007E5B9A" w:rsidP="007E5B9A">
      <w:pPr>
        <w:spacing w:after="0" w:line="240" w:lineRule="auto"/>
      </w:pPr>
    </w:p>
    <w:p w14:paraId="739F3EC3" w14:textId="447D750E" w:rsidR="00D02EAE" w:rsidRDefault="00D02EAE" w:rsidP="009D6606">
      <w:pPr>
        <w:spacing w:after="0" w:line="240" w:lineRule="auto"/>
        <w:rPr>
          <w:b/>
          <w:bCs/>
        </w:rPr>
      </w:pPr>
      <w:r w:rsidRPr="00451E60">
        <w:rPr>
          <w:b/>
          <w:bCs/>
        </w:rPr>
        <w:t xml:space="preserve">MSCA </w:t>
      </w:r>
      <w:proofErr w:type="spellStart"/>
      <w:r w:rsidRPr="00451E60">
        <w:rPr>
          <w:b/>
          <w:bCs/>
        </w:rPr>
        <w:t>Doctoral</w:t>
      </w:r>
      <w:proofErr w:type="spellEnd"/>
      <w:r w:rsidRPr="00451E60">
        <w:rPr>
          <w:b/>
          <w:bCs/>
        </w:rPr>
        <w:t xml:space="preserve"> Networks </w:t>
      </w:r>
      <w:r w:rsidR="00EC2B78" w:rsidRPr="00451E60">
        <w:rPr>
          <w:b/>
          <w:bCs/>
        </w:rPr>
        <w:t>und FORTHEM</w:t>
      </w:r>
    </w:p>
    <w:p w14:paraId="02DCD63E" w14:textId="77777777" w:rsidR="00643016" w:rsidRDefault="00643016" w:rsidP="00CE05F3">
      <w:pPr>
        <w:spacing w:after="0" w:line="240" w:lineRule="auto"/>
        <w:ind w:right="-142"/>
      </w:pPr>
    </w:p>
    <w:p w14:paraId="53C83618" w14:textId="10D97EA9" w:rsidR="00E15AE7" w:rsidRDefault="00D02EAE" w:rsidP="00CE05F3">
      <w:pPr>
        <w:spacing w:after="0" w:line="240" w:lineRule="auto"/>
        <w:ind w:right="-142"/>
        <w:rPr>
          <w:rFonts w:asciiTheme="minorHAnsi" w:hAnsiTheme="minorHAnsi" w:cstheme="minorHAnsi"/>
        </w:rPr>
      </w:pPr>
      <w:r>
        <w:t xml:space="preserve">Mit den </w:t>
      </w:r>
      <w:proofErr w:type="spellStart"/>
      <w:r>
        <w:t>Doctoral</w:t>
      </w:r>
      <w:proofErr w:type="spellEnd"/>
      <w:r>
        <w:t xml:space="preserve"> Networks</w:t>
      </w:r>
      <w:r w:rsidR="00B341BC">
        <w:t xml:space="preserve"> im Rahmen der </w:t>
      </w:r>
      <w:hyperlink r:id="rId9" w:history="1">
        <w:r w:rsidR="00B341BC" w:rsidRPr="00B341BC">
          <w:t>Marie Skłodowska-Curie Actions</w:t>
        </w:r>
      </w:hyperlink>
      <w:r>
        <w:t xml:space="preserve"> </w:t>
      </w:r>
      <w:r w:rsidR="00B341BC">
        <w:t xml:space="preserve">(MSCA) </w:t>
      </w:r>
      <w:r w:rsidR="00331C7C">
        <w:t xml:space="preserve">fördert die EU </w:t>
      </w:r>
      <w:r>
        <w:t>transnationale Doktorandenprogramme mit unterschiedlichen Einrichtungen aus dem akademischen und nicht-akademischen Bereich</w:t>
      </w:r>
      <w:r w:rsidR="00331C7C">
        <w:t>.</w:t>
      </w:r>
      <w:r>
        <w:t xml:space="preserve"> Ziel ist es, die Karriereaussichten von Wissenschaftlerinnen </w:t>
      </w:r>
      <w:r w:rsidR="00331C7C">
        <w:t xml:space="preserve">und Wissenschaftlern </w:t>
      </w:r>
      <w:r>
        <w:t>durch internationale, interdisziplinäre und intersektorale Mobilität zu verbessern und den Wissenstransfer zwischen den beteiligten Einrichtungen zu stärken. Hierdurch soll die Nachhaltigkeit, Qualität und Relevanz von Doktorandenprogrammen erhöht werden.</w:t>
      </w:r>
    </w:p>
    <w:p w14:paraId="02F1B0BC" w14:textId="77777777" w:rsidR="003B59F0" w:rsidRDefault="003B59F0" w:rsidP="003B59F0">
      <w:pPr>
        <w:spacing w:after="0" w:line="240" w:lineRule="auto"/>
        <w:rPr>
          <w:rFonts w:asciiTheme="minorHAnsi" w:hAnsiTheme="minorHAnsi" w:cstheme="minorHAnsi"/>
        </w:rPr>
      </w:pPr>
    </w:p>
    <w:p w14:paraId="6517FEEF" w14:textId="0A6F7752" w:rsidR="005C5B66" w:rsidRDefault="00EC2B78" w:rsidP="003B59F0">
      <w:pPr>
        <w:spacing w:after="0" w:line="240" w:lineRule="auto"/>
        <w:rPr>
          <w:rFonts w:asciiTheme="minorHAnsi" w:hAnsiTheme="minorHAnsi" w:cstheme="minorHAnsi"/>
        </w:rPr>
      </w:pPr>
      <w:r w:rsidRPr="00EC2B78">
        <w:lastRenderedPageBreak/>
        <w:t xml:space="preserve">FORTHEM ist eine Europäische Universitäts-Allianz, die von der JGU koordiniert wird und deren Aufbau seit 2018 mit Mitteln der Europäischen Kommission gefördert wird. In FORTHEM – </w:t>
      </w:r>
      <w:proofErr w:type="spellStart"/>
      <w:r w:rsidRPr="00EC2B78">
        <w:t>Fostering</w:t>
      </w:r>
      <w:proofErr w:type="spellEnd"/>
      <w:r w:rsidRPr="00EC2B78">
        <w:t xml:space="preserve"> Outreach </w:t>
      </w:r>
      <w:proofErr w:type="spellStart"/>
      <w:r w:rsidRPr="00EC2B78">
        <w:t>within</w:t>
      </w:r>
      <w:proofErr w:type="spellEnd"/>
      <w:r w:rsidRPr="00EC2B78">
        <w:t xml:space="preserve"> European </w:t>
      </w:r>
      <w:proofErr w:type="spellStart"/>
      <w:r w:rsidRPr="00EC2B78">
        <w:t>Regions</w:t>
      </w:r>
      <w:proofErr w:type="spellEnd"/>
      <w:r w:rsidRPr="00EC2B78">
        <w:t>, Transnational Higher Education and Mobility – kooperieren neun europäische Universitäten mit dem Ziel, die Mobilität von Studierenden und Mitarbeitenden zu verbessern und neue Formen der Zusammenarbeit zu vereinfachen.</w:t>
      </w:r>
    </w:p>
    <w:p w14:paraId="4DDC9663" w14:textId="77777777" w:rsidR="005C5B66" w:rsidRDefault="005C5B66" w:rsidP="003B59F0">
      <w:pPr>
        <w:spacing w:after="0" w:line="240" w:lineRule="auto"/>
        <w:rPr>
          <w:rFonts w:asciiTheme="minorHAnsi" w:hAnsiTheme="minorHAnsi" w:cstheme="minorHAnsi"/>
        </w:rPr>
      </w:pPr>
    </w:p>
    <w:p w14:paraId="05BDC8DB" w14:textId="77777777" w:rsidR="00561E68" w:rsidRDefault="00561E68" w:rsidP="003B59F0">
      <w:pPr>
        <w:spacing w:after="0" w:line="240" w:lineRule="auto"/>
        <w:rPr>
          <w:rFonts w:asciiTheme="minorHAnsi" w:hAnsiTheme="minorHAnsi" w:cstheme="minorHAnsi"/>
        </w:rPr>
      </w:pPr>
    </w:p>
    <w:p w14:paraId="0822D5B7" w14:textId="77777777" w:rsidR="0071651E" w:rsidRPr="0038595F" w:rsidRDefault="00F35F3B" w:rsidP="0038595F">
      <w:pPr>
        <w:spacing w:after="0" w:line="240" w:lineRule="auto"/>
        <w:rPr>
          <w:rFonts w:asciiTheme="minorHAnsi" w:hAnsiTheme="minorHAnsi" w:cstheme="minorHAnsi"/>
        </w:rPr>
      </w:pPr>
      <w:r w:rsidRPr="00673D79">
        <w:rPr>
          <w:rFonts w:asciiTheme="minorHAnsi" w:hAnsiTheme="minorHAnsi" w:cstheme="minorHAnsi"/>
          <w:b/>
          <w:bCs/>
        </w:rPr>
        <w:t>Kontakt:</w:t>
      </w:r>
      <w:r w:rsidRPr="00673D79">
        <w:rPr>
          <w:rFonts w:asciiTheme="minorHAnsi" w:hAnsiTheme="minorHAnsi" w:cstheme="minorHAnsi"/>
          <w:b/>
          <w:bCs/>
        </w:rPr>
        <w:br/>
      </w:r>
      <w:r w:rsidR="00F025B5" w:rsidRPr="0038595F">
        <w:rPr>
          <w:rFonts w:asciiTheme="minorHAnsi" w:hAnsiTheme="minorHAnsi" w:cstheme="minorHAnsi"/>
        </w:rPr>
        <w:t xml:space="preserve">Prof. Dr. </w:t>
      </w:r>
      <w:r w:rsidR="0071651E" w:rsidRPr="0038595F">
        <w:rPr>
          <w:rFonts w:asciiTheme="minorHAnsi" w:hAnsiTheme="minorHAnsi" w:cstheme="minorHAnsi"/>
        </w:rPr>
        <w:t>Birger Petersen</w:t>
      </w:r>
    </w:p>
    <w:p w14:paraId="1D670C09" w14:textId="77777777" w:rsidR="0071651E" w:rsidRPr="0038595F" w:rsidRDefault="0071651E" w:rsidP="0038595F">
      <w:pPr>
        <w:spacing w:after="0" w:line="240" w:lineRule="auto"/>
        <w:rPr>
          <w:rFonts w:asciiTheme="minorHAnsi" w:hAnsiTheme="minorHAnsi" w:cstheme="minorHAnsi"/>
        </w:rPr>
      </w:pPr>
      <w:r w:rsidRPr="0038595F">
        <w:rPr>
          <w:rFonts w:asciiTheme="minorHAnsi" w:hAnsiTheme="minorHAnsi" w:cstheme="minorHAnsi"/>
        </w:rPr>
        <w:t>Hochschule für Musik</w:t>
      </w:r>
    </w:p>
    <w:p w14:paraId="4E216FEC" w14:textId="3B212AC3" w:rsidR="0071651E" w:rsidRPr="0038595F" w:rsidRDefault="00F025B5" w:rsidP="0038595F">
      <w:pPr>
        <w:spacing w:after="0" w:line="240" w:lineRule="auto"/>
        <w:rPr>
          <w:rFonts w:asciiTheme="minorHAnsi" w:hAnsiTheme="minorHAnsi" w:cstheme="minorHAnsi"/>
        </w:rPr>
      </w:pPr>
      <w:proofErr w:type="gramStart"/>
      <w:r w:rsidRPr="0038595F">
        <w:rPr>
          <w:rFonts w:asciiTheme="minorHAnsi" w:hAnsiTheme="minorHAnsi" w:cstheme="minorHAnsi"/>
        </w:rPr>
        <w:t>Johannes Gutenberg-Universität</w:t>
      </w:r>
      <w:proofErr w:type="gramEnd"/>
      <w:r w:rsidRPr="0038595F">
        <w:rPr>
          <w:rFonts w:asciiTheme="minorHAnsi" w:hAnsiTheme="minorHAnsi" w:cstheme="minorHAnsi"/>
        </w:rPr>
        <w:t xml:space="preserve"> Mainz </w:t>
      </w:r>
      <w:r w:rsidRPr="0038595F">
        <w:rPr>
          <w:rFonts w:asciiTheme="minorHAnsi" w:hAnsiTheme="minorHAnsi" w:cstheme="minorHAnsi"/>
        </w:rPr>
        <w:br/>
        <w:t xml:space="preserve">55099 Mainz </w:t>
      </w:r>
      <w:r w:rsidRPr="0038595F">
        <w:rPr>
          <w:rFonts w:asciiTheme="minorHAnsi" w:hAnsiTheme="minorHAnsi" w:cstheme="minorHAnsi"/>
        </w:rPr>
        <w:br/>
        <w:t>Tel.</w:t>
      </w:r>
      <w:r w:rsidR="00612403" w:rsidRPr="0038595F">
        <w:rPr>
          <w:rFonts w:asciiTheme="minorHAnsi" w:hAnsiTheme="minorHAnsi" w:cstheme="minorHAnsi"/>
        </w:rPr>
        <w:t>:</w:t>
      </w:r>
      <w:r w:rsidR="00874B80" w:rsidRPr="0038595F">
        <w:rPr>
          <w:rFonts w:asciiTheme="minorHAnsi" w:hAnsiTheme="minorHAnsi" w:cstheme="minorHAnsi"/>
        </w:rPr>
        <w:t xml:space="preserve"> +49 </w:t>
      </w:r>
      <w:r w:rsidRPr="0038595F">
        <w:rPr>
          <w:rFonts w:asciiTheme="minorHAnsi" w:hAnsiTheme="minorHAnsi" w:cstheme="minorHAnsi"/>
        </w:rPr>
        <w:t>6131 39-</w:t>
      </w:r>
      <w:r w:rsidR="0071651E" w:rsidRPr="0038595F">
        <w:rPr>
          <w:rFonts w:asciiTheme="minorHAnsi" w:hAnsiTheme="minorHAnsi" w:cstheme="minorHAnsi"/>
        </w:rPr>
        <w:t>28000</w:t>
      </w:r>
    </w:p>
    <w:p w14:paraId="33743641" w14:textId="77777777" w:rsidR="0071651E" w:rsidRPr="0038595F" w:rsidRDefault="00FB1A70" w:rsidP="0038595F">
      <w:pPr>
        <w:spacing w:after="0" w:line="240" w:lineRule="auto"/>
        <w:rPr>
          <w:rFonts w:asciiTheme="minorHAnsi" w:hAnsiTheme="minorHAnsi" w:cstheme="minorHAnsi"/>
          <w:lang w:val="pt-BR"/>
        </w:rPr>
      </w:pPr>
      <w:r w:rsidRPr="0038595F">
        <w:rPr>
          <w:rFonts w:asciiTheme="minorHAnsi" w:hAnsiTheme="minorHAnsi" w:cstheme="minorHAnsi"/>
          <w:lang w:val="pt-BR"/>
        </w:rPr>
        <w:t xml:space="preserve">E-Mail: </w:t>
      </w:r>
      <w:hyperlink r:id="rId10" w:history="1">
        <w:r w:rsidR="0071651E" w:rsidRPr="0038595F">
          <w:rPr>
            <w:rStyle w:val="Hyperlink"/>
            <w:rFonts w:asciiTheme="minorHAnsi" w:hAnsiTheme="minorHAnsi" w:cstheme="minorHAnsi"/>
            <w:lang w:val="pt-BR"/>
          </w:rPr>
          <w:t>birger@uni-mainz.de</w:t>
        </w:r>
      </w:hyperlink>
    </w:p>
    <w:p w14:paraId="4EE8DB85" w14:textId="3ABEF8D8" w:rsidR="00E848FE" w:rsidRPr="0038595F" w:rsidRDefault="0071651E" w:rsidP="0038595F">
      <w:pPr>
        <w:pStyle w:val="Formatvorlage1"/>
        <w:contextualSpacing/>
        <w:rPr>
          <w:rFonts w:asciiTheme="minorHAnsi" w:hAnsiTheme="minorHAnsi" w:cstheme="minorHAnsi"/>
          <w:sz w:val="22"/>
          <w:szCs w:val="22"/>
          <w:lang w:val="pt-BR"/>
        </w:rPr>
      </w:pPr>
      <w:hyperlink r:id="rId11" w:history="1">
        <w:r w:rsidRPr="0038595F">
          <w:rPr>
            <w:rStyle w:val="Hyperlink"/>
            <w:rFonts w:asciiTheme="minorHAnsi" w:hAnsiTheme="minorHAnsi" w:cstheme="minorHAnsi"/>
            <w:sz w:val="22"/>
            <w:szCs w:val="22"/>
            <w:lang w:val="pt-BR"/>
          </w:rPr>
          <w:t>https://www.musik.uni-mainz.de/lehrende/birger-petersen/</w:t>
        </w:r>
      </w:hyperlink>
    </w:p>
    <w:p w14:paraId="362A4569" w14:textId="77777777" w:rsidR="0071651E" w:rsidRPr="0038595F" w:rsidRDefault="0071651E" w:rsidP="0038595F">
      <w:pPr>
        <w:pStyle w:val="Formatvorlage1"/>
        <w:contextualSpacing/>
        <w:rPr>
          <w:rFonts w:asciiTheme="minorHAnsi" w:hAnsiTheme="minorHAnsi" w:cstheme="minorHAnsi"/>
          <w:sz w:val="22"/>
          <w:szCs w:val="22"/>
          <w:lang w:val="pt-BR"/>
        </w:rPr>
      </w:pPr>
    </w:p>
    <w:p w14:paraId="4F4961FC" w14:textId="35C13287" w:rsidR="00612403" w:rsidRPr="00643016" w:rsidRDefault="00612403" w:rsidP="0038595F">
      <w:pPr>
        <w:pStyle w:val="Formatvorlage1"/>
        <w:contextualSpacing/>
        <w:rPr>
          <w:rFonts w:asciiTheme="minorHAnsi" w:hAnsiTheme="minorHAnsi" w:cstheme="minorHAnsi"/>
          <w:sz w:val="22"/>
          <w:szCs w:val="22"/>
        </w:rPr>
      </w:pPr>
      <w:r w:rsidRPr="0038595F">
        <w:rPr>
          <w:rFonts w:asciiTheme="minorHAnsi" w:hAnsiTheme="minorHAnsi" w:cstheme="minorHAnsi"/>
          <w:sz w:val="22"/>
          <w:szCs w:val="22"/>
        </w:rPr>
        <w:t xml:space="preserve">Prof. Dr. Heide </w:t>
      </w:r>
      <w:r w:rsidRPr="00643016">
        <w:rPr>
          <w:rFonts w:asciiTheme="minorHAnsi" w:hAnsiTheme="minorHAnsi" w:cstheme="minorHAnsi"/>
          <w:sz w:val="22"/>
          <w:szCs w:val="22"/>
        </w:rPr>
        <w:t>Frielinghaus</w:t>
      </w:r>
    </w:p>
    <w:p w14:paraId="0529A5BE" w14:textId="77777777" w:rsidR="00612403" w:rsidRPr="0038595F" w:rsidRDefault="00612403" w:rsidP="0038595F">
      <w:pPr>
        <w:pStyle w:val="Formatvorlage1"/>
        <w:contextualSpacing/>
        <w:rPr>
          <w:rFonts w:asciiTheme="minorHAnsi" w:hAnsiTheme="minorHAnsi" w:cstheme="minorHAnsi"/>
          <w:sz w:val="22"/>
          <w:szCs w:val="22"/>
        </w:rPr>
      </w:pPr>
      <w:r w:rsidRPr="00612403">
        <w:rPr>
          <w:rFonts w:asciiTheme="minorHAnsi" w:hAnsiTheme="minorHAnsi" w:cstheme="minorHAnsi"/>
          <w:sz w:val="22"/>
          <w:szCs w:val="22"/>
        </w:rPr>
        <w:t>Klassische Archäologie</w:t>
      </w:r>
    </w:p>
    <w:p w14:paraId="57F8E62B" w14:textId="75E05B72" w:rsidR="00612403" w:rsidRPr="00612403" w:rsidRDefault="00612403" w:rsidP="0038595F">
      <w:pPr>
        <w:pStyle w:val="Formatvorlage1"/>
        <w:contextualSpacing/>
        <w:rPr>
          <w:rFonts w:asciiTheme="minorHAnsi" w:hAnsiTheme="minorHAnsi" w:cstheme="minorHAnsi"/>
          <w:sz w:val="22"/>
          <w:szCs w:val="22"/>
        </w:rPr>
      </w:pPr>
      <w:r w:rsidRPr="0038595F">
        <w:rPr>
          <w:rFonts w:asciiTheme="minorHAnsi" w:hAnsiTheme="minorHAnsi" w:cstheme="minorHAnsi"/>
          <w:sz w:val="22"/>
          <w:szCs w:val="22"/>
        </w:rPr>
        <w:t>Institut für Altertumswissenschaften</w:t>
      </w:r>
      <w:r w:rsidRPr="00612403">
        <w:rPr>
          <w:rFonts w:asciiTheme="minorHAnsi" w:hAnsiTheme="minorHAnsi" w:cstheme="minorHAnsi"/>
          <w:sz w:val="22"/>
          <w:szCs w:val="22"/>
        </w:rPr>
        <w:br/>
      </w:r>
      <w:proofErr w:type="gramStart"/>
      <w:r w:rsidRPr="00612403">
        <w:rPr>
          <w:rFonts w:asciiTheme="minorHAnsi" w:hAnsiTheme="minorHAnsi" w:cstheme="minorHAnsi"/>
          <w:sz w:val="22"/>
          <w:szCs w:val="22"/>
        </w:rPr>
        <w:t>Johannes Gutenberg-Universität</w:t>
      </w:r>
      <w:proofErr w:type="gramEnd"/>
      <w:r w:rsidRPr="00612403">
        <w:rPr>
          <w:rFonts w:asciiTheme="minorHAnsi" w:hAnsiTheme="minorHAnsi" w:cstheme="minorHAnsi"/>
          <w:sz w:val="22"/>
          <w:szCs w:val="22"/>
        </w:rPr>
        <w:t xml:space="preserve"> Mainz</w:t>
      </w:r>
      <w:r w:rsidRPr="00612403">
        <w:rPr>
          <w:rFonts w:asciiTheme="minorHAnsi" w:hAnsiTheme="minorHAnsi" w:cstheme="minorHAnsi"/>
          <w:sz w:val="22"/>
          <w:szCs w:val="22"/>
        </w:rPr>
        <w:br/>
        <w:t>55</w:t>
      </w:r>
      <w:r w:rsidRPr="0038595F">
        <w:rPr>
          <w:rFonts w:asciiTheme="minorHAnsi" w:hAnsiTheme="minorHAnsi" w:cstheme="minorHAnsi"/>
          <w:sz w:val="22"/>
          <w:szCs w:val="22"/>
        </w:rPr>
        <w:t>099</w:t>
      </w:r>
      <w:r w:rsidRPr="00612403">
        <w:rPr>
          <w:rFonts w:asciiTheme="minorHAnsi" w:hAnsiTheme="minorHAnsi" w:cstheme="minorHAnsi"/>
          <w:sz w:val="22"/>
          <w:szCs w:val="22"/>
        </w:rPr>
        <w:t xml:space="preserve"> Mainz</w:t>
      </w:r>
    </w:p>
    <w:p w14:paraId="02A2DCB0" w14:textId="75607D34" w:rsidR="00612403" w:rsidRPr="00612403" w:rsidRDefault="00612403" w:rsidP="0038595F">
      <w:pPr>
        <w:pStyle w:val="Formatvorlage1"/>
        <w:contextualSpacing/>
        <w:rPr>
          <w:rFonts w:asciiTheme="minorHAnsi" w:hAnsiTheme="minorHAnsi" w:cstheme="minorHAnsi"/>
          <w:sz w:val="22"/>
          <w:szCs w:val="22"/>
          <w:lang w:val="pt-BR"/>
        </w:rPr>
      </w:pPr>
      <w:r w:rsidRPr="00612403">
        <w:rPr>
          <w:rFonts w:asciiTheme="minorHAnsi" w:hAnsiTheme="minorHAnsi" w:cstheme="minorHAnsi"/>
          <w:sz w:val="22"/>
          <w:szCs w:val="22"/>
          <w:lang w:val="pt-BR"/>
        </w:rPr>
        <w:t>Tel.: +49 6131 39-22174</w:t>
      </w:r>
      <w:r w:rsidRPr="00612403">
        <w:rPr>
          <w:rFonts w:asciiTheme="minorHAnsi" w:hAnsiTheme="minorHAnsi" w:cstheme="minorHAnsi"/>
          <w:sz w:val="22"/>
          <w:szCs w:val="22"/>
          <w:lang w:val="pt-BR"/>
        </w:rPr>
        <w:br/>
        <w:t>E</w:t>
      </w:r>
      <w:r w:rsidRPr="0038595F">
        <w:rPr>
          <w:rFonts w:asciiTheme="minorHAnsi" w:hAnsiTheme="minorHAnsi" w:cstheme="minorHAnsi"/>
          <w:sz w:val="22"/>
          <w:szCs w:val="22"/>
          <w:lang w:val="pt-BR"/>
        </w:rPr>
        <w:t>-M</w:t>
      </w:r>
      <w:r w:rsidRPr="00612403">
        <w:rPr>
          <w:rFonts w:asciiTheme="minorHAnsi" w:hAnsiTheme="minorHAnsi" w:cstheme="minorHAnsi"/>
          <w:sz w:val="22"/>
          <w:szCs w:val="22"/>
          <w:lang w:val="pt-BR"/>
        </w:rPr>
        <w:t xml:space="preserve">ail: </w:t>
      </w:r>
      <w:hyperlink r:id="rId12" w:history="1">
        <w:r w:rsidRPr="00612403">
          <w:rPr>
            <w:rStyle w:val="Hyperlink"/>
            <w:rFonts w:asciiTheme="minorHAnsi" w:hAnsiTheme="minorHAnsi" w:cstheme="minorHAnsi"/>
            <w:sz w:val="22"/>
            <w:szCs w:val="22"/>
            <w:lang w:val="pt-BR"/>
          </w:rPr>
          <w:t>frieling@uni-mainz.de</w:t>
        </w:r>
      </w:hyperlink>
    </w:p>
    <w:p w14:paraId="26CDF47C" w14:textId="20036F25" w:rsidR="0071651E" w:rsidRPr="0038595F" w:rsidRDefault="00612403" w:rsidP="0038595F">
      <w:pPr>
        <w:pStyle w:val="Formatvorlage1"/>
        <w:contextualSpacing/>
        <w:rPr>
          <w:rFonts w:asciiTheme="minorHAnsi" w:hAnsiTheme="minorHAnsi" w:cstheme="minorHAnsi"/>
          <w:sz w:val="22"/>
          <w:szCs w:val="22"/>
          <w:lang w:val="pt-BR"/>
        </w:rPr>
      </w:pPr>
      <w:hyperlink r:id="rId13" w:history="1">
        <w:r w:rsidRPr="0038595F">
          <w:rPr>
            <w:rStyle w:val="Hyperlink"/>
            <w:rFonts w:asciiTheme="minorHAnsi" w:hAnsiTheme="minorHAnsi" w:cstheme="minorHAnsi"/>
            <w:sz w:val="22"/>
            <w:szCs w:val="22"/>
            <w:lang w:val="pt-BR"/>
          </w:rPr>
          <w:t>https://www.klassische-archaeologie.uni-mainz.de/univ-prof-dr-heide-frielinghaus/</w:t>
        </w:r>
      </w:hyperlink>
    </w:p>
    <w:p w14:paraId="73D9AC5A" w14:textId="77777777" w:rsidR="00612403" w:rsidRPr="0038595F" w:rsidRDefault="00612403" w:rsidP="0038595F">
      <w:pPr>
        <w:pStyle w:val="Formatvorlage1"/>
        <w:contextualSpacing/>
        <w:rPr>
          <w:rFonts w:asciiTheme="minorHAnsi" w:hAnsiTheme="minorHAnsi" w:cstheme="minorHAnsi"/>
          <w:sz w:val="22"/>
          <w:szCs w:val="22"/>
          <w:lang w:val="pt-BR"/>
        </w:rPr>
      </w:pPr>
    </w:p>
    <w:p w14:paraId="0C0093B2" w14:textId="77777777" w:rsidR="00612403" w:rsidRPr="0038595F" w:rsidRDefault="00612403" w:rsidP="0038595F">
      <w:pPr>
        <w:pStyle w:val="StandardWeb"/>
        <w:spacing w:before="0" w:after="0"/>
        <w:rPr>
          <w:rFonts w:asciiTheme="minorHAnsi" w:hAnsiTheme="minorHAnsi" w:cstheme="minorHAnsi"/>
          <w:sz w:val="22"/>
          <w:szCs w:val="22"/>
        </w:rPr>
      </w:pPr>
      <w:r w:rsidRPr="0038595F">
        <w:rPr>
          <w:rFonts w:asciiTheme="minorHAnsi" w:hAnsiTheme="minorHAnsi" w:cstheme="minorHAnsi"/>
          <w:sz w:val="22"/>
          <w:szCs w:val="22"/>
        </w:rPr>
        <w:t>Prof. Dr. Mathias Kläui</w:t>
      </w:r>
    </w:p>
    <w:p w14:paraId="0D2ED528" w14:textId="77777777" w:rsidR="00612403" w:rsidRPr="0038595F" w:rsidRDefault="00612403" w:rsidP="0038595F">
      <w:pPr>
        <w:pStyle w:val="StandardWeb"/>
        <w:spacing w:before="0" w:after="0"/>
        <w:rPr>
          <w:rFonts w:asciiTheme="minorHAnsi" w:hAnsiTheme="minorHAnsi" w:cstheme="minorHAnsi"/>
          <w:sz w:val="22"/>
          <w:szCs w:val="22"/>
        </w:rPr>
      </w:pPr>
      <w:r w:rsidRPr="0038595F">
        <w:rPr>
          <w:rFonts w:asciiTheme="minorHAnsi" w:hAnsiTheme="minorHAnsi" w:cstheme="minorHAnsi"/>
          <w:sz w:val="22"/>
          <w:szCs w:val="22"/>
        </w:rPr>
        <w:t>Physik der Kondensierten Materie</w:t>
      </w:r>
    </w:p>
    <w:p w14:paraId="58B40991" w14:textId="77777777" w:rsidR="00612403" w:rsidRPr="0038595F" w:rsidRDefault="00612403" w:rsidP="0038595F">
      <w:pPr>
        <w:pStyle w:val="Formatvorlage1"/>
        <w:contextualSpacing/>
        <w:rPr>
          <w:rFonts w:asciiTheme="minorHAnsi" w:hAnsiTheme="minorHAnsi" w:cstheme="minorHAnsi"/>
          <w:sz w:val="22"/>
          <w:szCs w:val="22"/>
        </w:rPr>
      </w:pPr>
      <w:r w:rsidRPr="0038595F">
        <w:rPr>
          <w:rFonts w:asciiTheme="minorHAnsi" w:hAnsiTheme="minorHAnsi" w:cstheme="minorHAnsi"/>
          <w:sz w:val="22"/>
          <w:szCs w:val="22"/>
        </w:rPr>
        <w:t>Institut für Physik</w:t>
      </w:r>
    </w:p>
    <w:p w14:paraId="0DDFD5B2" w14:textId="77777777" w:rsidR="00612403" w:rsidRPr="0038595F" w:rsidRDefault="00612403" w:rsidP="0038595F">
      <w:pPr>
        <w:pStyle w:val="Formatvorlage1"/>
        <w:rPr>
          <w:rFonts w:asciiTheme="minorHAnsi" w:hAnsiTheme="minorHAnsi" w:cstheme="minorHAnsi"/>
          <w:sz w:val="22"/>
          <w:szCs w:val="22"/>
        </w:rPr>
      </w:pPr>
      <w:proofErr w:type="gramStart"/>
      <w:r w:rsidRPr="0038595F">
        <w:rPr>
          <w:rFonts w:asciiTheme="minorHAnsi" w:hAnsiTheme="minorHAnsi" w:cstheme="minorHAnsi"/>
          <w:sz w:val="22"/>
          <w:szCs w:val="22"/>
        </w:rPr>
        <w:t>Johannes Gutenberg-Universität</w:t>
      </w:r>
      <w:proofErr w:type="gramEnd"/>
      <w:r w:rsidRPr="0038595F">
        <w:rPr>
          <w:rFonts w:asciiTheme="minorHAnsi" w:hAnsiTheme="minorHAnsi" w:cstheme="minorHAnsi"/>
          <w:sz w:val="22"/>
          <w:szCs w:val="22"/>
        </w:rPr>
        <w:t xml:space="preserve"> Mainz</w:t>
      </w:r>
    </w:p>
    <w:p w14:paraId="5F15D538" w14:textId="77777777" w:rsidR="00612403" w:rsidRPr="0038595F" w:rsidRDefault="00612403" w:rsidP="0038595F">
      <w:pPr>
        <w:pStyle w:val="Formatvorlage1"/>
        <w:contextualSpacing/>
        <w:rPr>
          <w:rFonts w:asciiTheme="minorHAnsi" w:hAnsiTheme="minorHAnsi" w:cstheme="minorHAnsi"/>
          <w:sz w:val="22"/>
          <w:szCs w:val="22"/>
          <w:lang w:val="pt-BR"/>
        </w:rPr>
      </w:pPr>
      <w:r w:rsidRPr="0038595F">
        <w:rPr>
          <w:rFonts w:asciiTheme="minorHAnsi" w:hAnsiTheme="minorHAnsi" w:cstheme="minorHAnsi"/>
          <w:sz w:val="22"/>
          <w:szCs w:val="22"/>
          <w:lang w:val="pt-BR"/>
        </w:rPr>
        <w:t>55099 Mainz</w:t>
      </w:r>
    </w:p>
    <w:p w14:paraId="63A1B117" w14:textId="589C9FF9" w:rsidR="00612403" w:rsidRPr="0038595F" w:rsidRDefault="00612403" w:rsidP="0038595F">
      <w:pPr>
        <w:pStyle w:val="StandardWeb"/>
        <w:spacing w:before="0" w:after="0"/>
        <w:rPr>
          <w:rFonts w:asciiTheme="minorHAnsi" w:hAnsiTheme="minorHAnsi" w:cstheme="minorHAnsi"/>
          <w:sz w:val="22"/>
          <w:szCs w:val="22"/>
          <w:lang w:val="pt-BR"/>
        </w:rPr>
      </w:pPr>
      <w:r w:rsidRPr="0038595F">
        <w:rPr>
          <w:rFonts w:asciiTheme="minorHAnsi" w:hAnsiTheme="minorHAnsi" w:cstheme="minorHAnsi"/>
          <w:sz w:val="22"/>
          <w:szCs w:val="22"/>
          <w:lang w:val="pt-BR"/>
        </w:rPr>
        <w:t>Tel.:</w:t>
      </w:r>
      <w:r w:rsidRPr="0038595F">
        <w:rPr>
          <w:rFonts w:asciiTheme="minorHAnsi" w:eastAsia="Arial Narrow" w:hAnsiTheme="minorHAnsi" w:cstheme="minorHAnsi"/>
          <w:sz w:val="22"/>
          <w:szCs w:val="22"/>
          <w:lang w:val="pt-BR"/>
        </w:rPr>
        <w:t xml:space="preserve"> </w:t>
      </w:r>
      <w:r w:rsidRPr="0038595F">
        <w:rPr>
          <w:rFonts w:asciiTheme="minorHAnsi" w:hAnsiTheme="minorHAnsi" w:cstheme="minorHAnsi"/>
          <w:sz w:val="22"/>
          <w:szCs w:val="22"/>
          <w:lang w:val="pt-BR"/>
        </w:rPr>
        <w:t>+49</w:t>
      </w:r>
      <w:r w:rsidRPr="0038595F">
        <w:rPr>
          <w:rFonts w:asciiTheme="minorHAnsi" w:eastAsia="Arial Narrow" w:hAnsiTheme="minorHAnsi" w:cstheme="minorHAnsi"/>
          <w:sz w:val="22"/>
          <w:szCs w:val="22"/>
          <w:lang w:val="pt-BR"/>
        </w:rPr>
        <w:t xml:space="preserve"> </w:t>
      </w:r>
      <w:r w:rsidRPr="0038595F">
        <w:rPr>
          <w:rFonts w:asciiTheme="minorHAnsi" w:hAnsiTheme="minorHAnsi" w:cstheme="minorHAnsi"/>
          <w:sz w:val="22"/>
          <w:szCs w:val="22"/>
          <w:lang w:val="pt-BR"/>
        </w:rPr>
        <w:t>6131</w:t>
      </w:r>
      <w:r w:rsidRPr="0038595F">
        <w:rPr>
          <w:rFonts w:asciiTheme="minorHAnsi" w:eastAsia="Arial Narrow" w:hAnsiTheme="minorHAnsi" w:cstheme="minorHAnsi"/>
          <w:sz w:val="22"/>
          <w:szCs w:val="22"/>
          <w:lang w:val="pt-BR"/>
        </w:rPr>
        <w:t xml:space="preserve"> </w:t>
      </w:r>
      <w:r w:rsidRPr="0038595F">
        <w:rPr>
          <w:rFonts w:asciiTheme="minorHAnsi" w:hAnsiTheme="minorHAnsi" w:cstheme="minorHAnsi"/>
          <w:sz w:val="22"/>
          <w:szCs w:val="22"/>
          <w:lang w:val="pt-BR"/>
        </w:rPr>
        <w:t>39-23633</w:t>
      </w:r>
    </w:p>
    <w:p w14:paraId="4D13A0D6" w14:textId="77777777" w:rsidR="00612403" w:rsidRPr="0038595F" w:rsidRDefault="00612403" w:rsidP="0038595F">
      <w:pPr>
        <w:pStyle w:val="StandardWeb"/>
        <w:spacing w:before="0" w:after="0"/>
        <w:rPr>
          <w:rStyle w:val="Hyperlink"/>
          <w:rFonts w:asciiTheme="minorHAnsi" w:eastAsia="Arial Narrow" w:hAnsiTheme="minorHAnsi" w:cstheme="minorHAnsi"/>
          <w:sz w:val="22"/>
          <w:szCs w:val="22"/>
          <w:lang w:val="pt-BR"/>
        </w:rPr>
      </w:pPr>
      <w:r w:rsidRPr="0038595F">
        <w:rPr>
          <w:rFonts w:asciiTheme="minorHAnsi" w:hAnsiTheme="minorHAnsi" w:cstheme="minorHAnsi"/>
          <w:sz w:val="22"/>
          <w:szCs w:val="22"/>
          <w:lang w:val="pt-BR"/>
        </w:rPr>
        <w:t>E-Mail:</w:t>
      </w:r>
      <w:r w:rsidRPr="0038595F">
        <w:rPr>
          <w:rFonts w:asciiTheme="minorHAnsi" w:eastAsia="Arial Narrow" w:hAnsiTheme="minorHAnsi" w:cstheme="minorHAnsi"/>
          <w:sz w:val="22"/>
          <w:szCs w:val="22"/>
          <w:lang w:val="pt-BR"/>
        </w:rPr>
        <w:t xml:space="preserve"> </w:t>
      </w:r>
      <w:hyperlink r:id="rId14" w:history="1">
        <w:r w:rsidRPr="0038595F">
          <w:rPr>
            <w:rStyle w:val="Hyperlink"/>
            <w:rFonts w:asciiTheme="minorHAnsi" w:eastAsia="Arial Narrow" w:hAnsiTheme="minorHAnsi" w:cstheme="minorHAnsi"/>
            <w:sz w:val="22"/>
            <w:szCs w:val="22"/>
            <w:lang w:val="pt-BR"/>
          </w:rPr>
          <w:t>klaeui@uni-mainz.de</w:t>
        </w:r>
      </w:hyperlink>
    </w:p>
    <w:p w14:paraId="050E17A6" w14:textId="77777777" w:rsidR="00612403" w:rsidRPr="0038595F" w:rsidRDefault="00612403" w:rsidP="0038595F">
      <w:pPr>
        <w:pStyle w:val="Formatvorlage1"/>
        <w:contextualSpacing/>
        <w:rPr>
          <w:rStyle w:val="Hyperlink"/>
          <w:rFonts w:asciiTheme="minorHAnsi" w:hAnsiTheme="minorHAnsi" w:cstheme="minorHAnsi"/>
          <w:sz w:val="22"/>
          <w:szCs w:val="22"/>
          <w:lang w:val="pt-BR"/>
        </w:rPr>
      </w:pPr>
      <w:hyperlink r:id="rId15" w:history="1">
        <w:r w:rsidRPr="0038595F">
          <w:rPr>
            <w:rStyle w:val="Hyperlink"/>
            <w:rFonts w:asciiTheme="minorHAnsi" w:hAnsiTheme="minorHAnsi" w:cstheme="minorHAnsi"/>
            <w:sz w:val="22"/>
            <w:szCs w:val="22"/>
            <w:lang w:val="pt-BR"/>
          </w:rPr>
          <w:t>https://www.klaeui-lab.physik.uni-mainz.de/homepage-prof-dr-mathias-klaeui/</w:t>
        </w:r>
      </w:hyperlink>
    </w:p>
    <w:p w14:paraId="08ADEFFC" w14:textId="77777777" w:rsidR="00612403" w:rsidRPr="0038595F" w:rsidRDefault="00612403" w:rsidP="0038595F">
      <w:pPr>
        <w:pStyle w:val="Formatvorlage1"/>
        <w:contextualSpacing/>
        <w:rPr>
          <w:rStyle w:val="Hyperlink"/>
          <w:rFonts w:asciiTheme="minorHAnsi" w:hAnsiTheme="minorHAnsi" w:cstheme="minorHAnsi"/>
          <w:sz w:val="22"/>
          <w:szCs w:val="22"/>
          <w:lang w:val="pt-BR"/>
        </w:rPr>
      </w:pPr>
    </w:p>
    <w:p w14:paraId="22E20A66" w14:textId="77777777" w:rsidR="00612403" w:rsidRPr="0038595F" w:rsidRDefault="00612403" w:rsidP="0038595F">
      <w:pPr>
        <w:pStyle w:val="berschrift1"/>
        <w:spacing w:before="0" w:beforeAutospacing="0" w:after="0" w:afterAutospacing="0"/>
        <w:rPr>
          <w:rFonts w:asciiTheme="minorHAnsi" w:hAnsiTheme="minorHAnsi" w:cstheme="minorHAnsi"/>
          <w:b w:val="0"/>
          <w:bCs w:val="0"/>
          <w:kern w:val="0"/>
          <w:sz w:val="22"/>
          <w:szCs w:val="22"/>
          <w:lang w:val="pt-BR" w:eastAsia="zh-CN"/>
        </w:rPr>
      </w:pPr>
      <w:r w:rsidRPr="0038595F">
        <w:rPr>
          <w:rFonts w:asciiTheme="minorHAnsi" w:hAnsiTheme="minorHAnsi" w:cstheme="minorHAnsi"/>
          <w:b w:val="0"/>
          <w:bCs w:val="0"/>
          <w:kern w:val="0"/>
          <w:sz w:val="22"/>
          <w:szCs w:val="22"/>
          <w:lang w:eastAsia="zh-CN"/>
        </w:rPr>
        <w:t>Prof. Dr. Carsten Streb</w:t>
      </w:r>
      <w:r w:rsidRPr="0038595F">
        <w:rPr>
          <w:rFonts w:asciiTheme="minorHAnsi" w:hAnsiTheme="minorHAnsi" w:cstheme="minorHAnsi"/>
          <w:b w:val="0"/>
          <w:bCs w:val="0"/>
          <w:kern w:val="0"/>
          <w:sz w:val="22"/>
          <w:szCs w:val="22"/>
          <w:lang w:eastAsia="zh-CN"/>
        </w:rPr>
        <w:br/>
        <w:t>Department Chemie</w:t>
      </w:r>
      <w:r w:rsidRPr="0038595F">
        <w:rPr>
          <w:rFonts w:asciiTheme="minorHAnsi" w:hAnsiTheme="minorHAnsi" w:cstheme="minorHAnsi"/>
          <w:b w:val="0"/>
          <w:bCs w:val="0"/>
          <w:kern w:val="0"/>
          <w:sz w:val="22"/>
          <w:szCs w:val="22"/>
          <w:lang w:eastAsia="zh-CN"/>
        </w:rPr>
        <w:br/>
      </w:r>
      <w:proofErr w:type="gramStart"/>
      <w:r w:rsidRPr="0038595F">
        <w:rPr>
          <w:rFonts w:asciiTheme="minorHAnsi" w:hAnsiTheme="minorHAnsi" w:cstheme="minorHAnsi"/>
          <w:b w:val="0"/>
          <w:bCs w:val="0"/>
          <w:kern w:val="0"/>
          <w:sz w:val="22"/>
          <w:szCs w:val="22"/>
          <w:lang w:eastAsia="zh-CN"/>
        </w:rPr>
        <w:t>Johannes Gutenberg-Universität</w:t>
      </w:r>
      <w:proofErr w:type="gramEnd"/>
      <w:r w:rsidRPr="0038595F">
        <w:rPr>
          <w:rFonts w:asciiTheme="minorHAnsi" w:hAnsiTheme="minorHAnsi" w:cstheme="minorHAnsi"/>
          <w:b w:val="0"/>
          <w:bCs w:val="0"/>
          <w:kern w:val="0"/>
          <w:sz w:val="22"/>
          <w:szCs w:val="22"/>
          <w:lang w:eastAsia="zh-CN"/>
        </w:rPr>
        <w:t xml:space="preserve"> Mainz</w:t>
      </w:r>
      <w:r w:rsidRPr="0038595F">
        <w:rPr>
          <w:rFonts w:asciiTheme="minorHAnsi" w:hAnsiTheme="minorHAnsi" w:cstheme="minorHAnsi"/>
          <w:b w:val="0"/>
          <w:bCs w:val="0"/>
          <w:kern w:val="0"/>
          <w:sz w:val="22"/>
          <w:szCs w:val="22"/>
          <w:lang w:eastAsia="zh-CN"/>
        </w:rPr>
        <w:br/>
        <w:t>55099 Mainz</w:t>
      </w:r>
      <w:r w:rsidRPr="0038595F">
        <w:rPr>
          <w:rFonts w:asciiTheme="minorHAnsi" w:hAnsiTheme="minorHAnsi" w:cstheme="minorHAnsi"/>
          <w:b w:val="0"/>
          <w:bCs w:val="0"/>
          <w:kern w:val="0"/>
          <w:sz w:val="22"/>
          <w:szCs w:val="22"/>
          <w:lang w:eastAsia="zh-CN"/>
        </w:rPr>
        <w:br/>
        <w:t xml:space="preserve">Tel. </w:t>
      </w:r>
      <w:r w:rsidRPr="0038595F">
        <w:rPr>
          <w:rFonts w:asciiTheme="minorHAnsi" w:hAnsiTheme="minorHAnsi" w:cstheme="minorHAnsi"/>
          <w:b w:val="0"/>
          <w:bCs w:val="0"/>
          <w:kern w:val="0"/>
          <w:sz w:val="22"/>
          <w:szCs w:val="22"/>
          <w:lang w:val="pt-BR" w:eastAsia="zh-CN"/>
        </w:rPr>
        <w:t>+49 6131 39-29045</w:t>
      </w:r>
    </w:p>
    <w:p w14:paraId="54B5A7D2" w14:textId="77777777" w:rsidR="00612403" w:rsidRPr="0038595F" w:rsidRDefault="00612403" w:rsidP="0038595F">
      <w:pPr>
        <w:pStyle w:val="berschrift1"/>
        <w:spacing w:before="0" w:beforeAutospacing="0" w:after="0" w:afterAutospacing="0"/>
        <w:rPr>
          <w:rFonts w:asciiTheme="minorHAnsi" w:hAnsiTheme="minorHAnsi" w:cstheme="minorHAnsi"/>
          <w:b w:val="0"/>
          <w:bCs w:val="0"/>
          <w:kern w:val="0"/>
          <w:sz w:val="22"/>
          <w:szCs w:val="22"/>
          <w:lang w:val="pt-BR" w:eastAsia="zh-CN"/>
        </w:rPr>
      </w:pPr>
      <w:r w:rsidRPr="0038595F">
        <w:rPr>
          <w:rFonts w:asciiTheme="minorHAnsi" w:hAnsiTheme="minorHAnsi" w:cstheme="minorHAnsi"/>
          <w:b w:val="0"/>
          <w:bCs w:val="0"/>
          <w:kern w:val="0"/>
          <w:sz w:val="22"/>
          <w:szCs w:val="22"/>
          <w:lang w:val="pt-BR" w:eastAsia="zh-CN"/>
        </w:rPr>
        <w:t xml:space="preserve">E-Mail: </w:t>
      </w:r>
      <w:hyperlink r:id="rId16" w:history="1">
        <w:r w:rsidRPr="0038595F">
          <w:rPr>
            <w:rStyle w:val="Hyperlink"/>
            <w:rFonts w:asciiTheme="minorHAnsi" w:hAnsiTheme="minorHAnsi" w:cstheme="minorHAnsi"/>
            <w:b w:val="0"/>
            <w:bCs w:val="0"/>
            <w:kern w:val="0"/>
            <w:sz w:val="22"/>
            <w:szCs w:val="22"/>
            <w:lang w:val="pt-BR" w:eastAsia="zh-CN"/>
          </w:rPr>
          <w:t>carsten.streb@uni-mainz.de</w:t>
        </w:r>
      </w:hyperlink>
    </w:p>
    <w:p w14:paraId="57F4090A" w14:textId="77777777" w:rsidR="00612403" w:rsidRPr="0038595F" w:rsidRDefault="00612403" w:rsidP="0038595F">
      <w:pPr>
        <w:pStyle w:val="berschrift1"/>
        <w:spacing w:before="0" w:beforeAutospacing="0" w:after="0" w:afterAutospacing="0"/>
        <w:rPr>
          <w:rFonts w:asciiTheme="minorHAnsi" w:hAnsiTheme="minorHAnsi" w:cstheme="minorHAnsi"/>
          <w:b w:val="0"/>
          <w:bCs w:val="0"/>
          <w:kern w:val="0"/>
          <w:sz w:val="22"/>
          <w:szCs w:val="22"/>
          <w:lang w:val="pt-BR" w:eastAsia="zh-CN"/>
        </w:rPr>
      </w:pPr>
      <w:hyperlink r:id="rId17" w:history="1">
        <w:r w:rsidRPr="0038595F">
          <w:rPr>
            <w:rStyle w:val="Hyperlink"/>
            <w:rFonts w:asciiTheme="minorHAnsi" w:hAnsiTheme="minorHAnsi" w:cstheme="minorHAnsi"/>
            <w:b w:val="0"/>
            <w:bCs w:val="0"/>
            <w:kern w:val="0"/>
            <w:sz w:val="22"/>
            <w:szCs w:val="22"/>
            <w:lang w:val="pt-BR" w:eastAsia="zh-CN"/>
          </w:rPr>
          <w:t>https://strebgroup.uni-mainz.de/</w:t>
        </w:r>
      </w:hyperlink>
    </w:p>
    <w:p w14:paraId="480BB819" w14:textId="77777777" w:rsidR="00612403" w:rsidRPr="0038595F" w:rsidRDefault="00612403" w:rsidP="0038595F">
      <w:pPr>
        <w:pStyle w:val="Formatvorlage1"/>
        <w:rPr>
          <w:rFonts w:asciiTheme="minorHAnsi" w:hAnsiTheme="minorHAnsi" w:cstheme="minorHAnsi"/>
          <w:sz w:val="22"/>
          <w:szCs w:val="22"/>
          <w:lang w:val="pt-BR"/>
        </w:rPr>
      </w:pPr>
    </w:p>
    <w:p w14:paraId="19043A18" w14:textId="77777777" w:rsidR="00E5297F" w:rsidRPr="0038595F" w:rsidRDefault="00E5297F" w:rsidP="0038595F">
      <w:pPr>
        <w:pStyle w:val="Formatvorlage1"/>
        <w:contextualSpacing/>
        <w:rPr>
          <w:rFonts w:asciiTheme="minorHAnsi" w:hAnsiTheme="minorHAnsi" w:cstheme="minorHAnsi"/>
          <w:sz w:val="22"/>
          <w:szCs w:val="22"/>
        </w:rPr>
      </w:pPr>
      <w:r w:rsidRPr="0038595F">
        <w:rPr>
          <w:rFonts w:asciiTheme="minorHAnsi" w:hAnsiTheme="minorHAnsi" w:cstheme="minorHAnsi"/>
          <w:sz w:val="22"/>
          <w:szCs w:val="22"/>
        </w:rPr>
        <w:t>Prof. Dr. Mark Helm</w:t>
      </w:r>
      <w:r w:rsidRPr="0038595F">
        <w:rPr>
          <w:rFonts w:asciiTheme="minorHAnsi" w:hAnsiTheme="minorHAnsi" w:cstheme="minorHAnsi"/>
          <w:sz w:val="22"/>
          <w:szCs w:val="22"/>
        </w:rPr>
        <w:br/>
        <w:t>Institut für Pharmazeutische und Biomedizinische Wissenschaften (IPBW)</w:t>
      </w:r>
      <w:r w:rsidRPr="0038595F">
        <w:rPr>
          <w:rFonts w:asciiTheme="minorHAnsi" w:hAnsiTheme="minorHAnsi" w:cstheme="minorHAnsi"/>
          <w:sz w:val="22"/>
          <w:szCs w:val="22"/>
        </w:rPr>
        <w:br/>
      </w:r>
      <w:proofErr w:type="gramStart"/>
      <w:r w:rsidRPr="0038595F">
        <w:rPr>
          <w:rFonts w:asciiTheme="minorHAnsi" w:hAnsiTheme="minorHAnsi" w:cstheme="minorHAnsi"/>
          <w:sz w:val="22"/>
          <w:szCs w:val="22"/>
        </w:rPr>
        <w:t>Johannes Gutenberg-Universität</w:t>
      </w:r>
      <w:proofErr w:type="gramEnd"/>
      <w:r w:rsidRPr="0038595F">
        <w:rPr>
          <w:rFonts w:asciiTheme="minorHAnsi" w:hAnsiTheme="minorHAnsi" w:cstheme="minorHAnsi"/>
          <w:sz w:val="22"/>
          <w:szCs w:val="22"/>
        </w:rPr>
        <w:t xml:space="preserve"> Mainz</w:t>
      </w:r>
      <w:r w:rsidRPr="0038595F">
        <w:rPr>
          <w:rFonts w:asciiTheme="minorHAnsi" w:hAnsiTheme="minorHAnsi" w:cstheme="minorHAnsi"/>
          <w:sz w:val="22"/>
          <w:szCs w:val="22"/>
        </w:rPr>
        <w:br/>
        <w:t>55099 Mainz</w:t>
      </w:r>
      <w:r w:rsidRPr="0038595F">
        <w:rPr>
          <w:rFonts w:asciiTheme="minorHAnsi" w:hAnsiTheme="minorHAnsi" w:cstheme="minorHAnsi"/>
          <w:sz w:val="22"/>
          <w:szCs w:val="22"/>
        </w:rPr>
        <w:br/>
        <w:t>Tel.: +49 6131 39-25731</w:t>
      </w:r>
    </w:p>
    <w:p w14:paraId="2B48BF61" w14:textId="7C150C39" w:rsidR="0071651E" w:rsidRPr="0038595F" w:rsidRDefault="00E5297F" w:rsidP="0038595F">
      <w:pPr>
        <w:pStyle w:val="Formatvorlage1"/>
        <w:contextualSpacing/>
        <w:rPr>
          <w:rFonts w:asciiTheme="minorHAnsi" w:hAnsiTheme="minorHAnsi" w:cstheme="minorHAnsi"/>
          <w:sz w:val="22"/>
          <w:szCs w:val="22"/>
          <w:lang w:val="pt-BR"/>
        </w:rPr>
      </w:pPr>
      <w:r w:rsidRPr="0038595F">
        <w:rPr>
          <w:rFonts w:asciiTheme="minorHAnsi" w:hAnsiTheme="minorHAnsi" w:cstheme="minorHAnsi"/>
          <w:sz w:val="22"/>
          <w:szCs w:val="22"/>
          <w:lang w:val="pt-BR"/>
        </w:rPr>
        <w:t>E-Mail: mhelm@uni-mainz.de</w:t>
      </w:r>
      <w:r w:rsidRPr="0038595F">
        <w:rPr>
          <w:rFonts w:asciiTheme="minorHAnsi" w:hAnsiTheme="minorHAnsi" w:cstheme="minorHAnsi"/>
          <w:sz w:val="22"/>
          <w:szCs w:val="22"/>
          <w:lang w:val="pt-BR"/>
        </w:rPr>
        <w:br/>
      </w:r>
      <w:hyperlink r:id="rId18" w:history="1">
        <w:r w:rsidRPr="0038595F">
          <w:rPr>
            <w:rStyle w:val="Hyperlink"/>
            <w:rFonts w:asciiTheme="minorHAnsi" w:hAnsiTheme="minorHAnsi" w:cstheme="minorHAnsi"/>
            <w:sz w:val="22"/>
            <w:szCs w:val="22"/>
            <w:lang w:val="pt-BR"/>
          </w:rPr>
          <w:t>https://www.ak-helm.pharmazie.uni-mainz.de/</w:t>
        </w:r>
      </w:hyperlink>
      <w:r w:rsidRPr="0038595F">
        <w:rPr>
          <w:rFonts w:asciiTheme="minorHAnsi" w:hAnsiTheme="minorHAnsi" w:cstheme="minorHAnsi"/>
          <w:sz w:val="22"/>
          <w:szCs w:val="22"/>
          <w:lang w:val="pt-BR"/>
        </w:rPr>
        <w:t xml:space="preserve"> </w:t>
      </w:r>
    </w:p>
    <w:p w14:paraId="2FA08775" w14:textId="77777777" w:rsidR="00E5297F" w:rsidRPr="0038595F" w:rsidRDefault="00E5297F" w:rsidP="0038595F">
      <w:pPr>
        <w:pStyle w:val="Formatvorlage1"/>
        <w:contextualSpacing/>
        <w:rPr>
          <w:rFonts w:asciiTheme="minorHAnsi" w:hAnsiTheme="minorHAnsi" w:cstheme="minorHAnsi"/>
          <w:sz w:val="22"/>
          <w:szCs w:val="22"/>
          <w:lang w:val="pt-BR"/>
        </w:rPr>
      </w:pPr>
    </w:p>
    <w:p w14:paraId="18F75F8F" w14:textId="1141A4F5" w:rsidR="00E5297F" w:rsidRPr="0038595F" w:rsidRDefault="00E5297F" w:rsidP="0038595F">
      <w:pPr>
        <w:pStyle w:val="Formatvorlage1"/>
        <w:contextualSpacing/>
        <w:rPr>
          <w:rFonts w:asciiTheme="minorHAnsi" w:hAnsiTheme="minorHAnsi" w:cstheme="minorHAnsi"/>
          <w:sz w:val="22"/>
          <w:szCs w:val="22"/>
        </w:rPr>
      </w:pPr>
      <w:r w:rsidRPr="0038595F">
        <w:rPr>
          <w:rFonts w:asciiTheme="minorHAnsi" w:hAnsiTheme="minorHAnsi" w:cstheme="minorHAnsi"/>
          <w:sz w:val="22"/>
          <w:szCs w:val="22"/>
        </w:rPr>
        <w:lastRenderedPageBreak/>
        <w:t>Prof. Dr. Dorothee Dormann</w:t>
      </w:r>
      <w:r w:rsidRPr="0038595F">
        <w:rPr>
          <w:rFonts w:asciiTheme="minorHAnsi" w:hAnsiTheme="minorHAnsi" w:cstheme="minorHAnsi"/>
          <w:sz w:val="22"/>
          <w:szCs w:val="22"/>
        </w:rPr>
        <w:br/>
        <w:t>Molekulare Zellbiologie</w:t>
      </w:r>
      <w:r w:rsidRPr="0038595F">
        <w:rPr>
          <w:rFonts w:asciiTheme="minorHAnsi" w:hAnsiTheme="minorHAnsi" w:cstheme="minorHAnsi"/>
          <w:sz w:val="22"/>
          <w:szCs w:val="22"/>
        </w:rPr>
        <w:br/>
        <w:t>Institut für Molekulare Physiologie (IMP)</w:t>
      </w:r>
      <w:r w:rsidRPr="0038595F">
        <w:rPr>
          <w:rFonts w:asciiTheme="minorHAnsi" w:hAnsiTheme="minorHAnsi" w:cstheme="minorHAnsi"/>
          <w:sz w:val="22"/>
          <w:szCs w:val="22"/>
        </w:rPr>
        <w:br/>
      </w:r>
      <w:proofErr w:type="gramStart"/>
      <w:r w:rsidRPr="0038595F">
        <w:rPr>
          <w:rFonts w:asciiTheme="minorHAnsi" w:hAnsiTheme="minorHAnsi" w:cstheme="minorHAnsi"/>
          <w:sz w:val="22"/>
          <w:szCs w:val="22"/>
        </w:rPr>
        <w:t>Johannes Gutenberg-Universität</w:t>
      </w:r>
      <w:proofErr w:type="gramEnd"/>
      <w:r w:rsidRPr="0038595F">
        <w:rPr>
          <w:rFonts w:asciiTheme="minorHAnsi" w:hAnsiTheme="minorHAnsi" w:cstheme="minorHAnsi"/>
          <w:sz w:val="22"/>
          <w:szCs w:val="22"/>
        </w:rPr>
        <w:t xml:space="preserve"> Mainz</w:t>
      </w:r>
      <w:r w:rsidRPr="0038595F">
        <w:rPr>
          <w:rFonts w:asciiTheme="minorHAnsi" w:hAnsiTheme="minorHAnsi" w:cstheme="minorHAnsi"/>
          <w:sz w:val="22"/>
          <w:szCs w:val="22"/>
        </w:rPr>
        <w:br/>
        <w:t>55099 Mainz</w:t>
      </w:r>
      <w:r w:rsidRPr="0038595F">
        <w:rPr>
          <w:rFonts w:asciiTheme="minorHAnsi" w:hAnsiTheme="minorHAnsi" w:cstheme="minorHAnsi"/>
          <w:sz w:val="22"/>
          <w:szCs w:val="22"/>
        </w:rPr>
        <w:br/>
        <w:t>und</w:t>
      </w:r>
      <w:r w:rsidRPr="0038595F">
        <w:rPr>
          <w:rFonts w:asciiTheme="minorHAnsi" w:hAnsiTheme="minorHAnsi" w:cstheme="minorHAnsi"/>
          <w:sz w:val="22"/>
          <w:szCs w:val="22"/>
        </w:rPr>
        <w:br/>
        <w:t>Institut für Molekulare Biologie (IMB)</w:t>
      </w:r>
      <w:r w:rsidRPr="0038595F">
        <w:rPr>
          <w:rFonts w:asciiTheme="minorHAnsi" w:hAnsiTheme="minorHAnsi" w:cstheme="minorHAnsi"/>
          <w:sz w:val="22"/>
          <w:szCs w:val="22"/>
        </w:rPr>
        <w:br/>
        <w:t>55128 Mainz</w:t>
      </w:r>
      <w:r w:rsidRPr="0038595F">
        <w:rPr>
          <w:rFonts w:asciiTheme="minorHAnsi" w:hAnsiTheme="minorHAnsi" w:cstheme="minorHAnsi"/>
          <w:sz w:val="22"/>
          <w:szCs w:val="22"/>
        </w:rPr>
        <w:br/>
        <w:t>Tel.: +49 6131 39-36206</w:t>
      </w:r>
    </w:p>
    <w:p w14:paraId="340FBEE2" w14:textId="63839B50" w:rsidR="0071651E" w:rsidRPr="0038595F" w:rsidRDefault="00E5297F" w:rsidP="0038595F">
      <w:pPr>
        <w:pStyle w:val="Formatvorlage1"/>
        <w:contextualSpacing/>
        <w:rPr>
          <w:rFonts w:asciiTheme="minorHAnsi" w:hAnsiTheme="minorHAnsi" w:cstheme="minorHAnsi"/>
          <w:sz w:val="22"/>
          <w:szCs w:val="22"/>
          <w:lang w:val="pt-BR"/>
        </w:rPr>
      </w:pPr>
      <w:r w:rsidRPr="0038595F">
        <w:rPr>
          <w:rFonts w:asciiTheme="minorHAnsi" w:hAnsiTheme="minorHAnsi" w:cstheme="minorHAnsi"/>
          <w:sz w:val="22"/>
          <w:szCs w:val="22"/>
          <w:lang w:val="pt-BR"/>
        </w:rPr>
        <w:t xml:space="preserve">E-Mail: </w:t>
      </w:r>
      <w:hyperlink r:id="rId19" w:history="1">
        <w:r w:rsidRPr="0038595F">
          <w:rPr>
            <w:rStyle w:val="Hyperlink"/>
            <w:rFonts w:asciiTheme="minorHAnsi" w:hAnsiTheme="minorHAnsi" w:cstheme="minorHAnsi"/>
            <w:sz w:val="22"/>
            <w:szCs w:val="22"/>
            <w:lang w:val="pt-BR"/>
          </w:rPr>
          <w:t>ddormann@uni-mainz.de</w:t>
        </w:r>
      </w:hyperlink>
    </w:p>
    <w:p w14:paraId="540105F6" w14:textId="5DCE7C16" w:rsidR="00E5297F" w:rsidRPr="0038595F" w:rsidRDefault="00E5297F" w:rsidP="0038595F">
      <w:pPr>
        <w:pStyle w:val="Formatvorlage1"/>
        <w:contextualSpacing/>
        <w:rPr>
          <w:rFonts w:asciiTheme="minorHAnsi" w:hAnsiTheme="minorHAnsi" w:cstheme="minorHAnsi"/>
          <w:sz w:val="22"/>
          <w:szCs w:val="22"/>
          <w:lang w:val="pt-BR"/>
        </w:rPr>
      </w:pPr>
      <w:hyperlink r:id="rId20" w:history="1">
        <w:r w:rsidRPr="0038595F">
          <w:rPr>
            <w:rStyle w:val="Hyperlink"/>
            <w:rFonts w:asciiTheme="minorHAnsi" w:hAnsiTheme="minorHAnsi" w:cstheme="minorHAnsi"/>
            <w:sz w:val="22"/>
            <w:szCs w:val="22"/>
            <w:lang w:val="pt-BR"/>
          </w:rPr>
          <w:t>https://www.imb.de/research/our-research-groups/dormann/biography</w:t>
        </w:r>
      </w:hyperlink>
      <w:r w:rsidRPr="0038595F">
        <w:rPr>
          <w:rFonts w:asciiTheme="minorHAnsi" w:hAnsiTheme="minorHAnsi" w:cstheme="minorHAnsi"/>
          <w:sz w:val="22"/>
          <w:szCs w:val="22"/>
          <w:lang w:val="pt-BR"/>
        </w:rPr>
        <w:t xml:space="preserve"> </w:t>
      </w:r>
    </w:p>
    <w:p w14:paraId="293557E9" w14:textId="77777777" w:rsidR="0071651E" w:rsidRPr="0038595F" w:rsidRDefault="0071651E" w:rsidP="0038595F">
      <w:pPr>
        <w:pStyle w:val="Formatvorlage1"/>
        <w:contextualSpacing/>
        <w:rPr>
          <w:rFonts w:asciiTheme="minorHAnsi" w:hAnsiTheme="minorHAnsi" w:cstheme="minorHAnsi"/>
          <w:sz w:val="22"/>
          <w:szCs w:val="22"/>
          <w:lang w:val="pt-BR"/>
        </w:rPr>
      </w:pPr>
    </w:p>
    <w:p w14:paraId="7BC07E44" w14:textId="77777777" w:rsidR="00553DC0" w:rsidRPr="0038595F" w:rsidRDefault="00553DC0" w:rsidP="0038595F">
      <w:pPr>
        <w:pStyle w:val="Formatvorlage1"/>
        <w:contextualSpacing/>
        <w:rPr>
          <w:rFonts w:asciiTheme="minorHAnsi" w:hAnsiTheme="minorHAnsi" w:cstheme="minorHAnsi"/>
          <w:sz w:val="22"/>
          <w:szCs w:val="22"/>
          <w:lang w:val="pt-BR"/>
        </w:rPr>
      </w:pPr>
    </w:p>
    <w:p w14:paraId="563A4A6B" w14:textId="77777777" w:rsidR="00FB1A70" w:rsidRPr="0071651E" w:rsidRDefault="00FB1A70" w:rsidP="00673D79">
      <w:pPr>
        <w:autoSpaceDE w:val="0"/>
        <w:autoSpaceDN w:val="0"/>
        <w:adjustRightInd w:val="0"/>
        <w:spacing w:after="0" w:line="240" w:lineRule="auto"/>
        <w:rPr>
          <w:rFonts w:asciiTheme="minorHAnsi" w:hAnsiTheme="minorHAnsi" w:cstheme="minorHAnsi"/>
          <w:b/>
          <w:bCs/>
        </w:rPr>
      </w:pPr>
      <w:r w:rsidRPr="0071651E">
        <w:rPr>
          <w:rFonts w:asciiTheme="minorHAnsi" w:hAnsiTheme="minorHAnsi" w:cstheme="minorHAnsi"/>
          <w:b/>
          <w:bCs/>
        </w:rPr>
        <w:t>Weiterführende Links:</w:t>
      </w:r>
    </w:p>
    <w:p w14:paraId="6CAB1553" w14:textId="5D7C349D" w:rsidR="00E15AE7" w:rsidRPr="0071651E" w:rsidRDefault="0071651E" w:rsidP="00B0261D">
      <w:pPr>
        <w:pStyle w:val="berschrift1"/>
        <w:spacing w:before="0" w:beforeAutospacing="0" w:after="0" w:afterAutospacing="0"/>
        <w:rPr>
          <w:rFonts w:asciiTheme="minorHAnsi" w:hAnsiTheme="minorHAnsi" w:cstheme="minorHAnsi"/>
          <w:b w:val="0"/>
          <w:bCs w:val="0"/>
          <w:sz w:val="22"/>
          <w:szCs w:val="22"/>
        </w:rPr>
      </w:pPr>
      <w:hyperlink r:id="rId21" w:history="1">
        <w:r w:rsidRPr="0071651E">
          <w:rPr>
            <w:rStyle w:val="Hyperlink"/>
            <w:rFonts w:asciiTheme="minorHAnsi" w:hAnsiTheme="minorHAnsi" w:cstheme="minorHAnsi"/>
            <w:b w:val="0"/>
            <w:bCs w:val="0"/>
            <w:sz w:val="22"/>
            <w:szCs w:val="22"/>
          </w:rPr>
          <w:t>https://marie-sklodowska-curie-actions.ec.europa.eu/</w:t>
        </w:r>
      </w:hyperlink>
      <w:r w:rsidRPr="0071651E">
        <w:rPr>
          <w:rFonts w:asciiTheme="minorHAnsi" w:hAnsiTheme="minorHAnsi" w:cstheme="minorHAnsi"/>
          <w:b w:val="0"/>
          <w:bCs w:val="0"/>
          <w:sz w:val="22"/>
          <w:szCs w:val="22"/>
        </w:rPr>
        <w:t xml:space="preserve"> </w:t>
      </w:r>
      <w:r w:rsidR="00E15AE7" w:rsidRPr="0071651E">
        <w:rPr>
          <w:rFonts w:asciiTheme="minorHAnsi" w:hAnsiTheme="minorHAnsi" w:cstheme="minorHAnsi"/>
          <w:b w:val="0"/>
          <w:bCs w:val="0"/>
          <w:sz w:val="22"/>
          <w:szCs w:val="22"/>
        </w:rPr>
        <w:t xml:space="preserve">- </w:t>
      </w:r>
      <w:hyperlink r:id="rId22" w:history="1">
        <w:r w:rsidR="00E15AE7" w:rsidRPr="0071651E">
          <w:rPr>
            <w:rFonts w:asciiTheme="minorHAnsi" w:hAnsiTheme="minorHAnsi" w:cstheme="minorHAnsi"/>
            <w:b w:val="0"/>
            <w:bCs w:val="0"/>
            <w:sz w:val="22"/>
            <w:szCs w:val="22"/>
          </w:rPr>
          <w:t>Marie Skłodowska-Curie Actions</w:t>
        </w:r>
      </w:hyperlink>
      <w:r w:rsidR="00E15AE7" w:rsidRPr="0071651E">
        <w:rPr>
          <w:rFonts w:asciiTheme="minorHAnsi" w:hAnsiTheme="minorHAnsi" w:cstheme="minorHAnsi"/>
          <w:b w:val="0"/>
          <w:bCs w:val="0"/>
          <w:sz w:val="22"/>
          <w:szCs w:val="22"/>
        </w:rPr>
        <w:t xml:space="preserve"> </w:t>
      </w:r>
      <w:r w:rsidR="00B0261D" w:rsidRPr="0071651E">
        <w:rPr>
          <w:rFonts w:asciiTheme="minorHAnsi" w:hAnsiTheme="minorHAnsi" w:cstheme="minorHAnsi"/>
          <w:b w:val="0"/>
          <w:bCs w:val="0"/>
          <w:sz w:val="22"/>
          <w:szCs w:val="22"/>
        </w:rPr>
        <w:t>der EU</w:t>
      </w:r>
    </w:p>
    <w:p w14:paraId="2C8A49CB" w14:textId="4CD709B4" w:rsidR="00E15AE7" w:rsidRPr="00730B9C" w:rsidRDefault="00A30217" w:rsidP="00553DC0">
      <w:pPr>
        <w:pStyle w:val="berschrift1"/>
        <w:spacing w:before="0" w:beforeAutospacing="0" w:after="0" w:afterAutospacing="0"/>
        <w:rPr>
          <w:rFonts w:asciiTheme="minorHAnsi" w:hAnsiTheme="minorHAnsi" w:cstheme="minorHAnsi"/>
          <w:b w:val="0"/>
          <w:bCs w:val="0"/>
          <w:sz w:val="22"/>
          <w:szCs w:val="22"/>
        </w:rPr>
      </w:pPr>
      <w:hyperlink r:id="rId23" w:history="1">
        <w:r w:rsidRPr="00730B9C">
          <w:rPr>
            <w:rStyle w:val="Hyperlink"/>
            <w:rFonts w:asciiTheme="minorHAnsi" w:hAnsiTheme="minorHAnsi" w:cstheme="minorHAnsi"/>
            <w:b w:val="0"/>
            <w:bCs w:val="0"/>
            <w:sz w:val="22"/>
            <w:szCs w:val="22"/>
          </w:rPr>
          <w:t>https://www.forthem-alliance.eu/</w:t>
        </w:r>
      </w:hyperlink>
      <w:r w:rsidRPr="00730B9C">
        <w:rPr>
          <w:rFonts w:asciiTheme="minorHAnsi" w:hAnsiTheme="minorHAnsi" w:cstheme="minorHAnsi"/>
          <w:b w:val="0"/>
          <w:bCs w:val="0"/>
          <w:sz w:val="22"/>
          <w:szCs w:val="22"/>
        </w:rPr>
        <w:t xml:space="preserve"> - FORTHEM Allianz </w:t>
      </w:r>
    </w:p>
    <w:p w14:paraId="76F51C3A" w14:textId="77777777" w:rsidR="00402D4D" w:rsidRDefault="00402D4D" w:rsidP="00553DC0">
      <w:pPr>
        <w:pStyle w:val="berschrift1"/>
        <w:spacing w:before="0" w:beforeAutospacing="0" w:after="0" w:afterAutospacing="0"/>
        <w:rPr>
          <w:rFonts w:asciiTheme="minorHAnsi" w:hAnsiTheme="minorHAnsi" w:cstheme="minorHAnsi"/>
          <w:b w:val="0"/>
          <w:bCs w:val="0"/>
          <w:sz w:val="22"/>
          <w:szCs w:val="22"/>
        </w:rPr>
      </w:pPr>
    </w:p>
    <w:p w14:paraId="719526DB" w14:textId="77777777" w:rsidR="00730B9C" w:rsidRPr="004011EF" w:rsidRDefault="00730B9C" w:rsidP="00553DC0">
      <w:pPr>
        <w:pStyle w:val="berschrift1"/>
        <w:spacing w:before="0" w:beforeAutospacing="0" w:after="0" w:afterAutospacing="0"/>
        <w:rPr>
          <w:rFonts w:asciiTheme="minorHAnsi" w:hAnsiTheme="minorHAnsi" w:cstheme="minorHAnsi"/>
          <w:b w:val="0"/>
          <w:bCs w:val="0"/>
          <w:sz w:val="22"/>
          <w:szCs w:val="22"/>
        </w:rPr>
      </w:pPr>
    </w:p>
    <w:p w14:paraId="6999B4A4" w14:textId="70BE3C64" w:rsidR="00730B9C" w:rsidRPr="004011EF" w:rsidRDefault="00730B9C" w:rsidP="00553DC0">
      <w:pPr>
        <w:pStyle w:val="berschrift1"/>
        <w:spacing w:before="0" w:beforeAutospacing="0" w:after="0" w:afterAutospacing="0"/>
        <w:rPr>
          <w:rFonts w:asciiTheme="minorHAnsi" w:hAnsiTheme="minorHAnsi" w:cstheme="minorHAnsi"/>
          <w:sz w:val="22"/>
          <w:szCs w:val="22"/>
        </w:rPr>
      </w:pPr>
      <w:r w:rsidRPr="004011EF">
        <w:rPr>
          <w:rFonts w:asciiTheme="minorHAnsi" w:hAnsiTheme="minorHAnsi" w:cstheme="minorHAnsi"/>
          <w:sz w:val="22"/>
          <w:szCs w:val="22"/>
        </w:rPr>
        <w:t xml:space="preserve">Lesen Sie mehr: </w:t>
      </w:r>
    </w:p>
    <w:p w14:paraId="294EA2E5" w14:textId="2BB1CEE9" w:rsidR="00730B9C" w:rsidRPr="004011EF" w:rsidRDefault="00730B9C" w:rsidP="00730B9C">
      <w:pPr>
        <w:pStyle w:val="berschrift1"/>
        <w:spacing w:before="0" w:beforeAutospacing="0" w:after="0" w:afterAutospacing="0"/>
        <w:rPr>
          <w:rFonts w:asciiTheme="minorHAnsi" w:hAnsiTheme="minorHAnsi" w:cstheme="minorHAnsi"/>
          <w:b w:val="0"/>
          <w:bCs w:val="0"/>
          <w:sz w:val="22"/>
          <w:szCs w:val="22"/>
        </w:rPr>
      </w:pPr>
      <w:hyperlink r:id="rId24" w:history="1">
        <w:r w:rsidRPr="004011EF">
          <w:rPr>
            <w:rStyle w:val="Hyperlink"/>
            <w:rFonts w:asciiTheme="minorHAnsi" w:hAnsiTheme="minorHAnsi" w:cstheme="minorHAnsi"/>
            <w:b w:val="0"/>
            <w:bCs w:val="0"/>
            <w:sz w:val="22"/>
            <w:szCs w:val="22"/>
          </w:rPr>
          <w:t>https://presse.uni-mainz.de/ethik-und-integritaet-im-sport-neues-eu-programm-foerdert-promovierende-aus-der-ganzen-welt/</w:t>
        </w:r>
      </w:hyperlink>
      <w:r w:rsidRPr="004011EF">
        <w:rPr>
          <w:rFonts w:asciiTheme="minorHAnsi" w:hAnsiTheme="minorHAnsi" w:cstheme="minorHAnsi"/>
          <w:b w:val="0"/>
          <w:bCs w:val="0"/>
          <w:sz w:val="22"/>
          <w:szCs w:val="22"/>
        </w:rPr>
        <w:t xml:space="preserve"> - Pressemitteilung „</w:t>
      </w:r>
      <w:r w:rsidRPr="00730B9C">
        <w:rPr>
          <w:rFonts w:asciiTheme="minorHAnsi" w:hAnsiTheme="minorHAnsi" w:cstheme="minorHAnsi"/>
          <w:b w:val="0"/>
          <w:bCs w:val="0"/>
          <w:sz w:val="22"/>
          <w:szCs w:val="22"/>
        </w:rPr>
        <w:t>Ethik und Integrität im Sport: Neues EU-Programm fördert Promovierende aus der ganzen Welt</w:t>
      </w:r>
      <w:r w:rsidRPr="004011EF">
        <w:rPr>
          <w:rFonts w:asciiTheme="minorHAnsi" w:hAnsiTheme="minorHAnsi" w:cstheme="minorHAnsi"/>
          <w:b w:val="0"/>
          <w:bCs w:val="0"/>
          <w:sz w:val="22"/>
          <w:szCs w:val="22"/>
        </w:rPr>
        <w:t>“ (</w:t>
      </w:r>
      <w:r w:rsidRPr="00730B9C">
        <w:rPr>
          <w:rFonts w:asciiTheme="minorHAnsi" w:hAnsiTheme="minorHAnsi" w:cstheme="minorHAnsi"/>
          <w:b w:val="0"/>
          <w:bCs w:val="0"/>
          <w:sz w:val="22"/>
          <w:szCs w:val="22"/>
        </w:rPr>
        <w:t>03.07.2023</w:t>
      </w:r>
      <w:r w:rsidRPr="004011EF">
        <w:rPr>
          <w:rFonts w:asciiTheme="minorHAnsi" w:hAnsiTheme="minorHAnsi" w:cstheme="minorHAnsi"/>
          <w:b w:val="0"/>
          <w:bCs w:val="0"/>
          <w:sz w:val="22"/>
          <w:szCs w:val="22"/>
        </w:rPr>
        <w:t>)</w:t>
      </w:r>
    </w:p>
    <w:p w14:paraId="4D87875A" w14:textId="49A22A77" w:rsidR="004011EF" w:rsidRPr="004011EF" w:rsidRDefault="00730B9C" w:rsidP="004011EF">
      <w:pPr>
        <w:pStyle w:val="berschrift1"/>
        <w:spacing w:before="0" w:beforeAutospacing="0" w:after="0" w:afterAutospacing="0"/>
        <w:rPr>
          <w:rFonts w:asciiTheme="minorHAnsi" w:hAnsiTheme="minorHAnsi" w:cstheme="minorHAnsi"/>
          <w:b w:val="0"/>
          <w:bCs w:val="0"/>
          <w:sz w:val="22"/>
          <w:szCs w:val="22"/>
        </w:rPr>
      </w:pPr>
      <w:hyperlink r:id="rId25" w:history="1">
        <w:r w:rsidRPr="004011EF">
          <w:rPr>
            <w:rStyle w:val="Hyperlink"/>
            <w:rFonts w:asciiTheme="minorHAnsi" w:hAnsiTheme="minorHAnsi" w:cstheme="minorHAnsi"/>
            <w:b w:val="0"/>
            <w:bCs w:val="0"/>
            <w:sz w:val="22"/>
            <w:szCs w:val="22"/>
          </w:rPr>
          <w:t>https://presse.uni-mainz.de/historisches-seminar-der-jgu-wirbt-28-millionen-euro-an-eu-mitteln-zur-nachwuchsfoerderung-ein/</w:t>
        </w:r>
      </w:hyperlink>
      <w:r w:rsidRPr="004011EF">
        <w:rPr>
          <w:rFonts w:asciiTheme="minorHAnsi" w:hAnsiTheme="minorHAnsi" w:cstheme="minorHAnsi"/>
          <w:b w:val="0"/>
          <w:bCs w:val="0"/>
          <w:sz w:val="22"/>
          <w:szCs w:val="22"/>
        </w:rPr>
        <w:t xml:space="preserve"> - Pressemitteilung „</w:t>
      </w:r>
      <w:r w:rsidR="004011EF" w:rsidRPr="004011EF">
        <w:rPr>
          <w:rFonts w:asciiTheme="minorHAnsi" w:hAnsiTheme="minorHAnsi" w:cstheme="minorHAnsi"/>
          <w:b w:val="0"/>
          <w:bCs w:val="0"/>
          <w:sz w:val="22"/>
          <w:szCs w:val="22"/>
        </w:rPr>
        <w:t xml:space="preserve">Historisches Seminar der JGU wirbt 2,8 Millionen Euro an EU-Mitteln zur Nachwuchsförderung ein“ (10.06.2020) </w:t>
      </w:r>
    </w:p>
    <w:p w14:paraId="25CA501A" w14:textId="77777777" w:rsidR="00730B9C" w:rsidRPr="004011EF" w:rsidRDefault="00730B9C" w:rsidP="00553DC0">
      <w:pPr>
        <w:pStyle w:val="berschrift1"/>
        <w:spacing w:before="0" w:beforeAutospacing="0" w:after="0" w:afterAutospacing="0"/>
        <w:rPr>
          <w:rFonts w:asciiTheme="minorHAnsi" w:hAnsiTheme="minorHAnsi" w:cstheme="minorHAnsi"/>
          <w:b w:val="0"/>
          <w:bCs w:val="0"/>
          <w:sz w:val="22"/>
          <w:szCs w:val="22"/>
        </w:rPr>
      </w:pPr>
    </w:p>
    <w:p w14:paraId="4F0518C1" w14:textId="77777777" w:rsidR="004011EF" w:rsidRPr="0097048C" w:rsidRDefault="004011EF" w:rsidP="004011EF">
      <w:pPr>
        <w:pStyle w:val="Formatvorlage1"/>
        <w:pBdr>
          <w:bottom w:val="dotted" w:sz="24" w:space="1" w:color="auto"/>
        </w:pBdr>
        <w:rPr>
          <w:rFonts w:asciiTheme="minorHAnsi" w:hAnsiTheme="minorHAnsi" w:cstheme="minorHAnsi"/>
          <w:color w:val="000000" w:themeColor="text1"/>
          <w:sz w:val="22"/>
          <w:szCs w:val="22"/>
        </w:rPr>
      </w:pPr>
    </w:p>
    <w:p w14:paraId="11939243" w14:textId="77777777" w:rsidR="004011EF" w:rsidRPr="0097048C" w:rsidRDefault="004011EF" w:rsidP="004011EF">
      <w:pPr>
        <w:pStyle w:val="Fuzeile"/>
        <w:rPr>
          <w:rFonts w:cstheme="minorHAnsi"/>
          <w:b/>
          <w:color w:val="A6A6A6" w:themeColor="background1" w:themeShade="A6"/>
        </w:rPr>
      </w:pPr>
    </w:p>
    <w:p w14:paraId="4E3C5CE1" w14:textId="77777777" w:rsidR="004011EF" w:rsidRPr="008E2B2B" w:rsidRDefault="004011EF" w:rsidP="004011EF">
      <w:pPr>
        <w:pStyle w:val="Fuzeile"/>
        <w:rPr>
          <w:rFonts w:cstheme="minorHAnsi"/>
          <w:b/>
          <w:color w:val="A6A6A6" w:themeColor="background1" w:themeShade="A6"/>
        </w:rPr>
      </w:pPr>
      <w:r w:rsidRPr="008E2B2B">
        <w:rPr>
          <w:rFonts w:cstheme="minorHAnsi"/>
          <w:b/>
          <w:color w:val="A6A6A6" w:themeColor="background1" w:themeShade="A6"/>
        </w:rPr>
        <w:t>NICHT FÜR DEN VERSAND – NUR FÜR SOCIAL MEDIA:</w:t>
      </w:r>
    </w:p>
    <w:p w14:paraId="7CC40C69" w14:textId="77777777" w:rsidR="004011EF" w:rsidRPr="008E2B2B" w:rsidRDefault="004011EF" w:rsidP="004011EF">
      <w:pPr>
        <w:pStyle w:val="Fuzeile"/>
        <w:rPr>
          <w:rFonts w:cstheme="minorHAnsi"/>
          <w:b/>
          <w:color w:val="A6A6A6" w:themeColor="background1" w:themeShade="A6"/>
        </w:rPr>
      </w:pPr>
    </w:p>
    <w:p w14:paraId="621ED7A3" w14:textId="77777777" w:rsidR="004011EF" w:rsidRPr="008E2B2B" w:rsidRDefault="004011EF" w:rsidP="004011EF">
      <w:pPr>
        <w:pStyle w:val="Formatvorlage1"/>
        <w:rPr>
          <w:rFonts w:asciiTheme="minorHAnsi" w:hAnsiTheme="minorHAnsi" w:cstheme="minorHAnsi"/>
          <w:color w:val="A6A6A6" w:themeColor="background1" w:themeShade="A6"/>
          <w:sz w:val="22"/>
          <w:szCs w:val="22"/>
          <w:u w:val="single"/>
        </w:rPr>
      </w:pPr>
      <w:r w:rsidRPr="008E2B2B">
        <w:rPr>
          <w:rFonts w:asciiTheme="minorHAnsi" w:eastAsia="Aptos" w:hAnsiTheme="minorHAnsi" w:cstheme="minorHAnsi"/>
          <w:color w:val="A6A6A6" w:themeColor="background1" w:themeShade="A6"/>
          <w:sz w:val="22"/>
          <w:szCs w:val="22"/>
          <w:u w:val="single"/>
        </w:rPr>
        <w:t>@-Mentions (Facebook):</w:t>
      </w:r>
      <w:r w:rsidRPr="008E2B2B">
        <w:rPr>
          <w:rFonts w:asciiTheme="minorHAnsi" w:eastAsia="Aptos" w:hAnsiTheme="minorHAnsi" w:cstheme="minorHAnsi"/>
          <w:color w:val="A6A6A6" w:themeColor="background1" w:themeShade="A6"/>
          <w:sz w:val="22"/>
          <w:szCs w:val="22"/>
          <w:u w:val="single"/>
        </w:rPr>
        <w:br/>
        <w:t>@-Mentions (Instagram):</w:t>
      </w:r>
    </w:p>
    <w:p w14:paraId="54437396" w14:textId="77777777" w:rsidR="004011EF" w:rsidRPr="008E2B2B" w:rsidRDefault="004011EF" w:rsidP="004011EF">
      <w:pPr>
        <w:pStyle w:val="Formatvorlage1"/>
        <w:rPr>
          <w:rFonts w:asciiTheme="minorHAnsi" w:eastAsia="Aptos" w:hAnsiTheme="minorHAnsi" w:cstheme="minorHAnsi"/>
          <w:color w:val="A6A6A6" w:themeColor="background1" w:themeShade="A6"/>
          <w:sz w:val="22"/>
          <w:szCs w:val="22"/>
          <w:u w:val="single"/>
        </w:rPr>
      </w:pPr>
      <w:r w:rsidRPr="008E2B2B">
        <w:rPr>
          <w:rFonts w:asciiTheme="minorHAnsi" w:eastAsia="Aptos" w:hAnsiTheme="minorHAnsi" w:cstheme="minorHAnsi"/>
          <w:color w:val="A6A6A6" w:themeColor="background1" w:themeShade="A6"/>
          <w:sz w:val="22"/>
          <w:szCs w:val="22"/>
          <w:u w:val="single"/>
        </w:rPr>
        <w:t>@-Mentions (LinkedIn):</w:t>
      </w:r>
    </w:p>
    <w:p w14:paraId="3AB6267F" w14:textId="77777777" w:rsidR="004011EF" w:rsidRPr="008E2B2B" w:rsidRDefault="004011EF" w:rsidP="004011EF">
      <w:pPr>
        <w:pStyle w:val="Formatvorlage1"/>
        <w:rPr>
          <w:rFonts w:asciiTheme="minorHAnsi" w:eastAsia="Aptos" w:hAnsiTheme="minorHAnsi" w:cstheme="minorHAnsi"/>
          <w:color w:val="A6A6A6" w:themeColor="background1" w:themeShade="A6"/>
          <w:sz w:val="22"/>
          <w:szCs w:val="22"/>
          <w:u w:val="single"/>
          <w:lang w:val="pt-BR"/>
        </w:rPr>
      </w:pPr>
      <w:r w:rsidRPr="008E2B2B">
        <w:rPr>
          <w:rFonts w:asciiTheme="minorHAnsi" w:eastAsia="Aptos" w:hAnsiTheme="minorHAnsi" w:cstheme="minorHAnsi"/>
          <w:color w:val="A6A6A6" w:themeColor="background1" w:themeShade="A6"/>
          <w:sz w:val="22"/>
          <w:szCs w:val="22"/>
          <w:u w:val="single"/>
          <w:lang w:val="pt-BR"/>
        </w:rPr>
        <w:t>@-Mentions (Bluesky):</w:t>
      </w:r>
    </w:p>
    <w:p w14:paraId="78EFAA47" w14:textId="77777777" w:rsidR="004011EF" w:rsidRPr="008E2B2B" w:rsidRDefault="004011EF" w:rsidP="004011EF">
      <w:pPr>
        <w:pStyle w:val="Formatvorlage1"/>
        <w:rPr>
          <w:rFonts w:asciiTheme="minorHAnsi" w:eastAsia="Aptos" w:hAnsiTheme="minorHAnsi" w:cstheme="minorHAnsi"/>
          <w:color w:val="A6A6A6" w:themeColor="background1" w:themeShade="A6"/>
          <w:sz w:val="22"/>
          <w:szCs w:val="22"/>
          <w:u w:val="single"/>
          <w:lang w:val="pt-BR"/>
        </w:rPr>
      </w:pPr>
      <w:r w:rsidRPr="008E2B2B">
        <w:rPr>
          <w:rFonts w:asciiTheme="minorHAnsi" w:eastAsia="Aptos" w:hAnsiTheme="minorHAnsi" w:cstheme="minorHAnsi"/>
          <w:color w:val="A6A6A6" w:themeColor="background1" w:themeShade="A6"/>
          <w:sz w:val="22"/>
          <w:szCs w:val="22"/>
          <w:u w:val="single"/>
          <w:lang w:val="pt-BR"/>
        </w:rPr>
        <w:t>@-Mentions (Mastodon):</w:t>
      </w:r>
    </w:p>
    <w:p w14:paraId="1D646553" w14:textId="77777777" w:rsidR="004011EF" w:rsidRPr="008E2B2B" w:rsidRDefault="004011EF" w:rsidP="004011EF">
      <w:pPr>
        <w:pStyle w:val="Formatvorlage1"/>
        <w:rPr>
          <w:rFonts w:asciiTheme="minorHAnsi" w:eastAsia="Aptos" w:hAnsiTheme="minorHAnsi" w:cstheme="minorHAnsi"/>
          <w:color w:val="A6A6A6" w:themeColor="background1" w:themeShade="A6"/>
          <w:sz w:val="22"/>
          <w:szCs w:val="22"/>
          <w:u w:val="single"/>
          <w:lang w:val="pt-BR"/>
        </w:rPr>
      </w:pPr>
      <w:r w:rsidRPr="008E2B2B">
        <w:rPr>
          <w:rFonts w:asciiTheme="minorHAnsi" w:eastAsia="Aptos" w:hAnsiTheme="minorHAnsi" w:cstheme="minorHAnsi"/>
          <w:color w:val="A6A6A6" w:themeColor="background1" w:themeShade="A6"/>
          <w:sz w:val="22"/>
          <w:szCs w:val="22"/>
          <w:u w:val="single"/>
          <w:lang w:val="pt-BR"/>
        </w:rPr>
        <w:t>@-Mentions (YouTube):</w:t>
      </w:r>
    </w:p>
    <w:p w14:paraId="2F8FDAA0" w14:textId="77777777" w:rsidR="004011EF" w:rsidRPr="008E2B2B" w:rsidRDefault="004011EF" w:rsidP="004011EF">
      <w:pPr>
        <w:pStyle w:val="Formatvorlage1"/>
        <w:rPr>
          <w:rFonts w:asciiTheme="minorHAnsi" w:eastAsia="Aptos" w:hAnsiTheme="minorHAnsi" w:cstheme="minorHAnsi"/>
          <w:color w:val="A6A6A6" w:themeColor="background1" w:themeShade="A6"/>
          <w:sz w:val="22"/>
          <w:szCs w:val="22"/>
          <w:u w:val="single"/>
          <w:lang w:val="pt-BR"/>
        </w:rPr>
      </w:pPr>
    </w:p>
    <w:p w14:paraId="3CC2EBD1" w14:textId="77777777" w:rsidR="004011EF" w:rsidRPr="008E2B2B" w:rsidRDefault="004011EF" w:rsidP="004011EF">
      <w:pPr>
        <w:pStyle w:val="Formatvorlage1"/>
        <w:rPr>
          <w:rFonts w:asciiTheme="minorHAnsi" w:eastAsia="Aptos" w:hAnsiTheme="minorHAnsi" w:cstheme="minorHAnsi"/>
          <w:color w:val="A6A6A6" w:themeColor="background1" w:themeShade="A6"/>
          <w:sz w:val="22"/>
          <w:szCs w:val="22"/>
          <w:u w:val="single"/>
          <w:lang w:val="pt-BR"/>
        </w:rPr>
      </w:pPr>
      <w:r w:rsidRPr="008E2B2B">
        <w:rPr>
          <w:rFonts w:asciiTheme="minorHAnsi" w:eastAsia="Aptos" w:hAnsiTheme="minorHAnsi" w:cstheme="minorHAnsi"/>
          <w:color w:val="A6A6A6" w:themeColor="background1" w:themeShade="A6"/>
          <w:sz w:val="22"/>
          <w:szCs w:val="22"/>
          <w:u w:val="single"/>
          <w:lang w:val="pt-BR"/>
        </w:rPr>
        <w:t>Hashtags (Facebook):</w:t>
      </w:r>
    </w:p>
    <w:p w14:paraId="1CDD738A" w14:textId="77777777" w:rsidR="004011EF" w:rsidRPr="007728B4" w:rsidRDefault="004011EF" w:rsidP="004011EF">
      <w:pPr>
        <w:pStyle w:val="Formatvorlage1"/>
        <w:rPr>
          <w:rFonts w:asciiTheme="minorHAnsi" w:eastAsia="Aptos" w:hAnsiTheme="minorHAnsi" w:cstheme="minorHAnsi"/>
          <w:color w:val="A6A6A6" w:themeColor="background1" w:themeShade="A6"/>
          <w:sz w:val="22"/>
          <w:szCs w:val="22"/>
          <w:u w:val="single"/>
          <w:lang w:val="pt-BR"/>
        </w:rPr>
      </w:pPr>
      <w:r w:rsidRPr="007728B4">
        <w:rPr>
          <w:rFonts w:asciiTheme="minorHAnsi" w:eastAsia="Aptos" w:hAnsiTheme="minorHAnsi" w:cstheme="minorHAnsi"/>
          <w:color w:val="A6A6A6" w:themeColor="background1" w:themeShade="A6"/>
          <w:sz w:val="22"/>
          <w:szCs w:val="22"/>
          <w:u w:val="single"/>
          <w:lang w:val="pt-BR"/>
        </w:rPr>
        <w:t>Hashtags (Instagram):</w:t>
      </w:r>
    </w:p>
    <w:p w14:paraId="76A63AF7" w14:textId="77777777" w:rsidR="004011EF" w:rsidRPr="007728B4" w:rsidRDefault="004011EF" w:rsidP="004011EF">
      <w:pPr>
        <w:pStyle w:val="Formatvorlage1"/>
        <w:rPr>
          <w:rFonts w:asciiTheme="minorHAnsi" w:eastAsia="Aptos" w:hAnsiTheme="minorHAnsi" w:cstheme="minorHAnsi"/>
          <w:color w:val="A6A6A6" w:themeColor="background1" w:themeShade="A6"/>
          <w:sz w:val="22"/>
          <w:szCs w:val="22"/>
          <w:u w:val="single"/>
          <w:lang w:val="pt-BR"/>
        </w:rPr>
      </w:pPr>
      <w:r w:rsidRPr="007728B4">
        <w:rPr>
          <w:rFonts w:asciiTheme="minorHAnsi" w:eastAsia="Aptos" w:hAnsiTheme="minorHAnsi" w:cstheme="minorHAnsi"/>
          <w:color w:val="A6A6A6" w:themeColor="background1" w:themeShade="A6"/>
          <w:sz w:val="22"/>
          <w:szCs w:val="22"/>
          <w:u w:val="single"/>
          <w:lang w:val="pt-BR"/>
        </w:rPr>
        <w:t>Hashtags (LinkedIn):</w:t>
      </w:r>
    </w:p>
    <w:p w14:paraId="6230FAA8" w14:textId="77777777" w:rsidR="004011EF" w:rsidRPr="007728B4" w:rsidRDefault="004011EF" w:rsidP="004011EF">
      <w:pPr>
        <w:pStyle w:val="Formatvorlage1"/>
        <w:rPr>
          <w:rFonts w:asciiTheme="minorHAnsi" w:eastAsia="Aptos" w:hAnsiTheme="minorHAnsi" w:cstheme="minorHAnsi"/>
          <w:color w:val="A6A6A6" w:themeColor="background1" w:themeShade="A6"/>
          <w:sz w:val="22"/>
          <w:szCs w:val="22"/>
          <w:u w:val="single"/>
          <w:lang w:val="pt-BR"/>
        </w:rPr>
      </w:pPr>
      <w:r w:rsidRPr="007728B4">
        <w:rPr>
          <w:rFonts w:asciiTheme="minorHAnsi" w:eastAsia="Aptos" w:hAnsiTheme="minorHAnsi" w:cstheme="minorHAnsi"/>
          <w:color w:val="A6A6A6" w:themeColor="background1" w:themeShade="A6"/>
          <w:sz w:val="22"/>
          <w:szCs w:val="22"/>
          <w:u w:val="single"/>
          <w:lang w:val="pt-BR"/>
        </w:rPr>
        <w:t>Hashtags (Bluesky):</w:t>
      </w:r>
    </w:p>
    <w:p w14:paraId="0C0CF2A6" w14:textId="77777777" w:rsidR="004011EF" w:rsidRPr="007728B4" w:rsidRDefault="004011EF" w:rsidP="004011EF">
      <w:pPr>
        <w:pStyle w:val="Formatvorlage1"/>
        <w:rPr>
          <w:rFonts w:asciiTheme="minorHAnsi" w:eastAsia="Aptos" w:hAnsiTheme="minorHAnsi" w:cstheme="minorHAnsi"/>
          <w:color w:val="A6A6A6" w:themeColor="background1" w:themeShade="A6"/>
          <w:sz w:val="22"/>
          <w:szCs w:val="22"/>
          <w:u w:val="single"/>
          <w:lang w:val="pt-BR"/>
        </w:rPr>
      </w:pPr>
      <w:r w:rsidRPr="007728B4">
        <w:rPr>
          <w:rFonts w:asciiTheme="minorHAnsi" w:eastAsia="Aptos" w:hAnsiTheme="minorHAnsi" w:cstheme="minorHAnsi"/>
          <w:color w:val="A6A6A6" w:themeColor="background1" w:themeShade="A6"/>
          <w:sz w:val="22"/>
          <w:szCs w:val="22"/>
          <w:u w:val="single"/>
          <w:lang w:val="pt-BR"/>
        </w:rPr>
        <w:t>Hashtags (Mastodon):</w:t>
      </w:r>
    </w:p>
    <w:p w14:paraId="67C58831" w14:textId="77777777" w:rsidR="004011EF" w:rsidRDefault="004011EF" w:rsidP="004011EF">
      <w:pPr>
        <w:pStyle w:val="Formatvorlage1"/>
        <w:rPr>
          <w:rFonts w:asciiTheme="minorHAnsi" w:eastAsia="Aptos" w:hAnsiTheme="minorHAnsi" w:cstheme="minorHAnsi"/>
          <w:color w:val="A6A6A6" w:themeColor="background1" w:themeShade="A6"/>
          <w:sz w:val="22"/>
          <w:szCs w:val="22"/>
          <w:u w:val="single"/>
          <w:lang w:val="pt-BR"/>
        </w:rPr>
      </w:pPr>
      <w:r w:rsidRPr="00C64389">
        <w:rPr>
          <w:rFonts w:asciiTheme="minorHAnsi" w:eastAsia="Aptos" w:hAnsiTheme="minorHAnsi" w:cstheme="minorHAnsi"/>
          <w:color w:val="A6A6A6" w:themeColor="background1" w:themeShade="A6"/>
          <w:sz w:val="22"/>
          <w:szCs w:val="22"/>
          <w:u w:val="single"/>
          <w:lang w:val="pt-BR"/>
        </w:rPr>
        <w:t>Hashtags (YouTube):</w:t>
      </w:r>
    </w:p>
    <w:p w14:paraId="438EFC28" w14:textId="77777777" w:rsidR="004011EF" w:rsidRDefault="004011EF" w:rsidP="004011EF">
      <w:pPr>
        <w:pStyle w:val="Formatvorlage1"/>
        <w:rPr>
          <w:rFonts w:asciiTheme="minorHAnsi" w:eastAsia="Aptos" w:hAnsiTheme="minorHAnsi" w:cstheme="minorHAnsi"/>
          <w:color w:val="A6A6A6" w:themeColor="background1" w:themeShade="A6"/>
          <w:sz w:val="22"/>
          <w:szCs w:val="22"/>
          <w:u w:val="single"/>
          <w:lang w:val="pt-BR"/>
        </w:rPr>
      </w:pPr>
    </w:p>
    <w:p w14:paraId="5B1170AB" w14:textId="77777777" w:rsidR="004011EF" w:rsidRDefault="004011EF" w:rsidP="004011EF">
      <w:pPr>
        <w:pStyle w:val="Formatvorlage1"/>
        <w:rPr>
          <w:rFonts w:asciiTheme="minorHAnsi" w:eastAsia="Aptos" w:hAnsiTheme="minorHAnsi" w:cstheme="minorHAnsi"/>
          <w:color w:val="A6A6A6" w:themeColor="background1" w:themeShade="A6"/>
          <w:sz w:val="22"/>
          <w:szCs w:val="22"/>
          <w:u w:val="single"/>
          <w:lang w:val="pt-BR"/>
        </w:rPr>
      </w:pPr>
    </w:p>
    <w:sectPr w:rsidR="004011EF" w:rsidSect="00360D60">
      <w:headerReference w:type="default" r:id="rId26"/>
      <w:pgSz w:w="11906" w:h="16838"/>
      <w:pgMar w:top="2656" w:right="1558" w:bottom="709" w:left="1418" w:header="567" w:footer="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7189" w14:textId="77777777" w:rsidR="0043024B" w:rsidRDefault="0043024B" w:rsidP="00706450">
      <w:pPr>
        <w:spacing w:after="0" w:line="240" w:lineRule="auto"/>
      </w:pPr>
      <w:r>
        <w:separator/>
      </w:r>
    </w:p>
  </w:endnote>
  <w:endnote w:type="continuationSeparator" w:id="0">
    <w:p w14:paraId="52B9E625" w14:textId="77777777" w:rsidR="0043024B" w:rsidRDefault="0043024B" w:rsidP="00706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orbel Light"/>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eridien LT Std Roman">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C33A3" w14:textId="77777777" w:rsidR="0043024B" w:rsidRDefault="0043024B" w:rsidP="00706450">
      <w:pPr>
        <w:spacing w:after="0" w:line="240" w:lineRule="auto"/>
      </w:pPr>
      <w:r>
        <w:separator/>
      </w:r>
    </w:p>
  </w:footnote>
  <w:footnote w:type="continuationSeparator" w:id="0">
    <w:p w14:paraId="3D79BFE9" w14:textId="77777777" w:rsidR="0043024B" w:rsidRDefault="0043024B" w:rsidP="00706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465E" w14:textId="3EBB442C" w:rsidR="00DB17AF" w:rsidRDefault="005C6401" w:rsidP="00206D36">
    <w:pPr>
      <w:pStyle w:val="Kopfzeile"/>
    </w:pPr>
    <w:r>
      <w:rPr>
        <w:noProof/>
      </w:rPr>
      <w:drawing>
        <wp:anchor distT="0" distB="0" distL="114300" distR="114300" simplePos="0" relativeHeight="251657728" behindDoc="0" locked="0" layoutInCell="1" allowOverlap="1" wp14:anchorId="61404F55" wp14:editId="196E7CED">
          <wp:simplePos x="0" y="0"/>
          <wp:positionH relativeFrom="page">
            <wp:posOffset>4689475</wp:posOffset>
          </wp:positionH>
          <wp:positionV relativeFrom="page">
            <wp:posOffset>156210</wp:posOffset>
          </wp:positionV>
          <wp:extent cx="2336165" cy="1590675"/>
          <wp:effectExtent l="0" t="0" r="0" b="0"/>
          <wp:wrapTight wrapText="bothSides">
            <wp:wrapPolygon edited="0">
              <wp:start x="8631" y="5432"/>
              <wp:lineTo x="8631" y="10089"/>
              <wp:lineTo x="2642" y="13969"/>
              <wp:lineTo x="2642" y="14745"/>
              <wp:lineTo x="5460" y="17590"/>
              <wp:lineTo x="11449" y="17590"/>
              <wp:lineTo x="16909" y="16814"/>
              <wp:lineTo x="17613" y="16038"/>
              <wp:lineTo x="16381" y="14228"/>
              <wp:lineTo x="15676" y="12934"/>
              <wp:lineTo x="13562" y="10089"/>
              <wp:lineTo x="13562" y="5432"/>
              <wp:lineTo x="8631" y="5432"/>
            </wp:wrapPolygon>
          </wp:wrapTight>
          <wp:docPr id="1" name="Grafik 6" descr="JGU-Logo_farb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JGU-Logo_farb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16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F57EB" w14:textId="77777777" w:rsidR="00DB17AF" w:rsidRDefault="00DB17AF" w:rsidP="00206D36">
    <w:pPr>
      <w:pStyle w:val="Kopfzeile"/>
    </w:pPr>
    <w:r>
      <w:br/>
    </w:r>
  </w:p>
  <w:p w14:paraId="585CAF0E" w14:textId="77777777" w:rsidR="00DB17AF" w:rsidRDefault="00DB17AF" w:rsidP="00206D36">
    <w:pPr>
      <w:pStyle w:val="Kopfzeile"/>
    </w:pPr>
  </w:p>
  <w:p w14:paraId="76B4A05F" w14:textId="77777777" w:rsidR="00DB17AF" w:rsidRDefault="00DB17AF" w:rsidP="00206D36">
    <w:pPr>
      <w:pStyle w:val="Kopfzeile"/>
    </w:pPr>
  </w:p>
  <w:p w14:paraId="0A79591F" w14:textId="77777777" w:rsidR="00DB17AF" w:rsidRDefault="00DB17AF" w:rsidP="00206D36">
    <w:pPr>
      <w:pStyle w:val="Kopfzeile"/>
    </w:pPr>
  </w:p>
  <w:p w14:paraId="6C5CB06F" w14:textId="77777777" w:rsidR="00DB17AF" w:rsidRDefault="00DB17AF" w:rsidP="00206D36">
    <w:pPr>
      <w:pStyle w:val="Kopfzeile"/>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058"/>
    <w:multiLevelType w:val="hybridMultilevel"/>
    <w:tmpl w:val="A8180DE4"/>
    <w:lvl w:ilvl="0" w:tplc="20D85DF2">
      <w:start w:val="5"/>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126A02"/>
    <w:multiLevelType w:val="hybridMultilevel"/>
    <w:tmpl w:val="A87E95A0"/>
    <w:lvl w:ilvl="0" w:tplc="0AAE269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CA2D2A"/>
    <w:multiLevelType w:val="multilevel"/>
    <w:tmpl w:val="D65E6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BD72FB"/>
    <w:multiLevelType w:val="hybridMultilevel"/>
    <w:tmpl w:val="8F007710"/>
    <w:lvl w:ilvl="0" w:tplc="3E9C40CE">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6C57D9"/>
    <w:multiLevelType w:val="hybridMultilevel"/>
    <w:tmpl w:val="51EE834C"/>
    <w:lvl w:ilvl="0" w:tplc="B5DC2C28">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3C2CE3"/>
    <w:multiLevelType w:val="multilevel"/>
    <w:tmpl w:val="5FD6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C0896"/>
    <w:multiLevelType w:val="multilevel"/>
    <w:tmpl w:val="13E8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74792"/>
    <w:multiLevelType w:val="hybridMultilevel"/>
    <w:tmpl w:val="B7CE0F1A"/>
    <w:lvl w:ilvl="0" w:tplc="973C5D74">
      <w:start w:val="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8069D9"/>
    <w:multiLevelType w:val="hybridMultilevel"/>
    <w:tmpl w:val="5A1EC368"/>
    <w:lvl w:ilvl="0" w:tplc="D06C7B4A">
      <w:start w:val="5"/>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DE146C"/>
    <w:multiLevelType w:val="hybridMultilevel"/>
    <w:tmpl w:val="688C20A6"/>
    <w:lvl w:ilvl="0" w:tplc="2BD614D4">
      <w:numFmt w:val="bullet"/>
      <w:lvlText w:val=""/>
      <w:lvlJc w:val="left"/>
      <w:pPr>
        <w:ind w:left="1080" w:hanging="360"/>
      </w:pPr>
      <w:rPr>
        <w:rFonts w:ascii="Symbol" w:eastAsia="Calibri"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531927CE"/>
    <w:multiLevelType w:val="hybridMultilevel"/>
    <w:tmpl w:val="A95CB7BE"/>
    <w:lvl w:ilvl="0" w:tplc="AD2AADB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4353038"/>
    <w:multiLevelType w:val="hybridMultilevel"/>
    <w:tmpl w:val="282098B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57DC4DDB"/>
    <w:multiLevelType w:val="hybridMultilevel"/>
    <w:tmpl w:val="3D9871E2"/>
    <w:lvl w:ilvl="0" w:tplc="0F8CC842">
      <w:start w:val="5"/>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3F231E"/>
    <w:multiLevelType w:val="multilevel"/>
    <w:tmpl w:val="C13C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63468A"/>
    <w:multiLevelType w:val="multilevel"/>
    <w:tmpl w:val="AB209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43132C"/>
    <w:multiLevelType w:val="hybridMultilevel"/>
    <w:tmpl w:val="F4C6EAA6"/>
    <w:lvl w:ilvl="0" w:tplc="23FCF11A">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65903911">
    <w:abstractNumId w:val="5"/>
  </w:num>
  <w:num w:numId="2" w16cid:durableId="1143691536">
    <w:abstractNumId w:val="6"/>
  </w:num>
  <w:num w:numId="3" w16cid:durableId="255677250">
    <w:abstractNumId w:val="4"/>
  </w:num>
  <w:num w:numId="4" w16cid:durableId="7874648">
    <w:abstractNumId w:val="1"/>
  </w:num>
  <w:num w:numId="5" w16cid:durableId="1433671488">
    <w:abstractNumId w:val="9"/>
  </w:num>
  <w:num w:numId="6" w16cid:durableId="438794970">
    <w:abstractNumId w:val="0"/>
  </w:num>
  <w:num w:numId="7" w16cid:durableId="753355954">
    <w:abstractNumId w:val="8"/>
  </w:num>
  <w:num w:numId="8" w16cid:durableId="1616249251">
    <w:abstractNumId w:val="12"/>
  </w:num>
  <w:num w:numId="9" w16cid:durableId="653417131">
    <w:abstractNumId w:val="15"/>
  </w:num>
  <w:num w:numId="10" w16cid:durableId="1412655316">
    <w:abstractNumId w:val="13"/>
  </w:num>
  <w:num w:numId="11" w16cid:durableId="273832162">
    <w:abstractNumId w:val="7"/>
  </w:num>
  <w:num w:numId="12" w16cid:durableId="963392185">
    <w:abstractNumId w:val="3"/>
  </w:num>
  <w:num w:numId="13" w16cid:durableId="1515683010">
    <w:abstractNumId w:val="10"/>
  </w:num>
  <w:num w:numId="14" w16cid:durableId="874923448">
    <w:abstractNumId w:val="14"/>
  </w:num>
  <w:num w:numId="15" w16cid:durableId="1720546812">
    <w:abstractNumId w:val="2"/>
  </w:num>
  <w:num w:numId="16" w16cid:durableId="4741809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09"/>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50"/>
    <w:rsid w:val="0000379B"/>
    <w:rsid w:val="0001099A"/>
    <w:rsid w:val="00010E64"/>
    <w:rsid w:val="00012ED5"/>
    <w:rsid w:val="00015CFC"/>
    <w:rsid w:val="00015DC9"/>
    <w:rsid w:val="00016AFA"/>
    <w:rsid w:val="00016D28"/>
    <w:rsid w:val="0002482C"/>
    <w:rsid w:val="00025253"/>
    <w:rsid w:val="00025D93"/>
    <w:rsid w:val="000361B2"/>
    <w:rsid w:val="00040686"/>
    <w:rsid w:val="00040E99"/>
    <w:rsid w:val="00043AB4"/>
    <w:rsid w:val="00043B36"/>
    <w:rsid w:val="00043C80"/>
    <w:rsid w:val="00047F2D"/>
    <w:rsid w:val="00053F9B"/>
    <w:rsid w:val="0005489F"/>
    <w:rsid w:val="00062D2C"/>
    <w:rsid w:val="00071128"/>
    <w:rsid w:val="00071DAF"/>
    <w:rsid w:val="00075A4A"/>
    <w:rsid w:val="000765FD"/>
    <w:rsid w:val="000778B9"/>
    <w:rsid w:val="00082C8B"/>
    <w:rsid w:val="00084FF4"/>
    <w:rsid w:val="00092179"/>
    <w:rsid w:val="000925B6"/>
    <w:rsid w:val="000A00A5"/>
    <w:rsid w:val="000B208D"/>
    <w:rsid w:val="000B3B90"/>
    <w:rsid w:val="000B57E3"/>
    <w:rsid w:val="000B7F63"/>
    <w:rsid w:val="000C1149"/>
    <w:rsid w:val="000C1331"/>
    <w:rsid w:val="000C3A44"/>
    <w:rsid w:val="000C4CB0"/>
    <w:rsid w:val="000C634E"/>
    <w:rsid w:val="000C66CE"/>
    <w:rsid w:val="000D5E7A"/>
    <w:rsid w:val="000D7797"/>
    <w:rsid w:val="000E4492"/>
    <w:rsid w:val="000E4AC8"/>
    <w:rsid w:val="000F0FA3"/>
    <w:rsid w:val="000F240B"/>
    <w:rsid w:val="000F26F8"/>
    <w:rsid w:val="000F415B"/>
    <w:rsid w:val="00101C90"/>
    <w:rsid w:val="00104D61"/>
    <w:rsid w:val="001148D6"/>
    <w:rsid w:val="00122211"/>
    <w:rsid w:val="001251FC"/>
    <w:rsid w:val="00132E24"/>
    <w:rsid w:val="001331D5"/>
    <w:rsid w:val="00136822"/>
    <w:rsid w:val="00136D9E"/>
    <w:rsid w:val="00147C49"/>
    <w:rsid w:val="00152CE6"/>
    <w:rsid w:val="001629AE"/>
    <w:rsid w:val="001671DD"/>
    <w:rsid w:val="00170160"/>
    <w:rsid w:val="00170938"/>
    <w:rsid w:val="00175732"/>
    <w:rsid w:val="0019255F"/>
    <w:rsid w:val="00193261"/>
    <w:rsid w:val="00193872"/>
    <w:rsid w:val="00194DCA"/>
    <w:rsid w:val="0019763A"/>
    <w:rsid w:val="001A535E"/>
    <w:rsid w:val="001B0C1F"/>
    <w:rsid w:val="001B582E"/>
    <w:rsid w:val="001C0489"/>
    <w:rsid w:val="001C376C"/>
    <w:rsid w:val="001C3E76"/>
    <w:rsid w:val="001C6F61"/>
    <w:rsid w:val="001D0F95"/>
    <w:rsid w:val="001D3A74"/>
    <w:rsid w:val="001E06FE"/>
    <w:rsid w:val="001E1507"/>
    <w:rsid w:val="001E5651"/>
    <w:rsid w:val="001E7ABB"/>
    <w:rsid w:val="001F6030"/>
    <w:rsid w:val="00200129"/>
    <w:rsid w:val="002014DA"/>
    <w:rsid w:val="00201CCB"/>
    <w:rsid w:val="002026BE"/>
    <w:rsid w:val="00202721"/>
    <w:rsid w:val="00206D36"/>
    <w:rsid w:val="002146D1"/>
    <w:rsid w:val="00217C19"/>
    <w:rsid w:val="00222675"/>
    <w:rsid w:val="00224A63"/>
    <w:rsid w:val="0022549E"/>
    <w:rsid w:val="00231F62"/>
    <w:rsid w:val="00232216"/>
    <w:rsid w:val="00233296"/>
    <w:rsid w:val="00237E29"/>
    <w:rsid w:val="00243335"/>
    <w:rsid w:val="002465C9"/>
    <w:rsid w:val="00251CD2"/>
    <w:rsid w:val="0025367D"/>
    <w:rsid w:val="0025616B"/>
    <w:rsid w:val="00257138"/>
    <w:rsid w:val="0025741B"/>
    <w:rsid w:val="0026104C"/>
    <w:rsid w:val="00264188"/>
    <w:rsid w:val="002658E2"/>
    <w:rsid w:val="002727C6"/>
    <w:rsid w:val="00274FB1"/>
    <w:rsid w:val="00277EAA"/>
    <w:rsid w:val="002863B4"/>
    <w:rsid w:val="00291139"/>
    <w:rsid w:val="002B1487"/>
    <w:rsid w:val="002C1497"/>
    <w:rsid w:val="002C2FE8"/>
    <w:rsid w:val="002C4073"/>
    <w:rsid w:val="002C6AF8"/>
    <w:rsid w:val="002D411B"/>
    <w:rsid w:val="002D4E5A"/>
    <w:rsid w:val="002E1746"/>
    <w:rsid w:val="002E1A8E"/>
    <w:rsid w:val="002F1B53"/>
    <w:rsid w:val="003030FE"/>
    <w:rsid w:val="00312048"/>
    <w:rsid w:val="00315FB4"/>
    <w:rsid w:val="00316532"/>
    <w:rsid w:val="00324B30"/>
    <w:rsid w:val="00325E93"/>
    <w:rsid w:val="00331442"/>
    <w:rsid w:val="0033145B"/>
    <w:rsid w:val="00331C7C"/>
    <w:rsid w:val="00333340"/>
    <w:rsid w:val="00333BCB"/>
    <w:rsid w:val="00340C7E"/>
    <w:rsid w:val="00353562"/>
    <w:rsid w:val="003571B7"/>
    <w:rsid w:val="003578D2"/>
    <w:rsid w:val="00360D60"/>
    <w:rsid w:val="003643DA"/>
    <w:rsid w:val="0036482E"/>
    <w:rsid w:val="00384838"/>
    <w:rsid w:val="0038595F"/>
    <w:rsid w:val="00387FDE"/>
    <w:rsid w:val="00390616"/>
    <w:rsid w:val="00390AB5"/>
    <w:rsid w:val="003B59F0"/>
    <w:rsid w:val="003B7C8B"/>
    <w:rsid w:val="003C5B03"/>
    <w:rsid w:val="003D2249"/>
    <w:rsid w:val="003D34EE"/>
    <w:rsid w:val="003D7FE4"/>
    <w:rsid w:val="003E24F2"/>
    <w:rsid w:val="003F70A2"/>
    <w:rsid w:val="004011EF"/>
    <w:rsid w:val="00402253"/>
    <w:rsid w:val="00402D4D"/>
    <w:rsid w:val="00410D42"/>
    <w:rsid w:val="00412282"/>
    <w:rsid w:val="004178F4"/>
    <w:rsid w:val="0042692A"/>
    <w:rsid w:val="0043024B"/>
    <w:rsid w:val="00430262"/>
    <w:rsid w:val="0043165F"/>
    <w:rsid w:val="00431F76"/>
    <w:rsid w:val="00432CCD"/>
    <w:rsid w:val="00440A2A"/>
    <w:rsid w:val="00441625"/>
    <w:rsid w:val="00446BD5"/>
    <w:rsid w:val="00447BA0"/>
    <w:rsid w:val="00451E60"/>
    <w:rsid w:val="004520BC"/>
    <w:rsid w:val="00453F93"/>
    <w:rsid w:val="00455F81"/>
    <w:rsid w:val="00456370"/>
    <w:rsid w:val="00461CA8"/>
    <w:rsid w:val="00462257"/>
    <w:rsid w:val="00462AE0"/>
    <w:rsid w:val="00463C63"/>
    <w:rsid w:val="004659AE"/>
    <w:rsid w:val="00465D92"/>
    <w:rsid w:val="00466DB6"/>
    <w:rsid w:val="004674DC"/>
    <w:rsid w:val="004976E6"/>
    <w:rsid w:val="004A54C2"/>
    <w:rsid w:val="004B1E15"/>
    <w:rsid w:val="004B35B9"/>
    <w:rsid w:val="004B7B61"/>
    <w:rsid w:val="004C0779"/>
    <w:rsid w:val="004C2196"/>
    <w:rsid w:val="004C7F2C"/>
    <w:rsid w:val="004D38D1"/>
    <w:rsid w:val="004D3A8F"/>
    <w:rsid w:val="004D51B1"/>
    <w:rsid w:val="004E1707"/>
    <w:rsid w:val="004E2047"/>
    <w:rsid w:val="004E3371"/>
    <w:rsid w:val="004E4A69"/>
    <w:rsid w:val="004E7E82"/>
    <w:rsid w:val="004F01E6"/>
    <w:rsid w:val="0050011D"/>
    <w:rsid w:val="005006B8"/>
    <w:rsid w:val="00501B23"/>
    <w:rsid w:val="0050537A"/>
    <w:rsid w:val="005070A1"/>
    <w:rsid w:val="005118A1"/>
    <w:rsid w:val="005178B6"/>
    <w:rsid w:val="005178D0"/>
    <w:rsid w:val="00521A37"/>
    <w:rsid w:val="00524346"/>
    <w:rsid w:val="00534EB9"/>
    <w:rsid w:val="00540BE7"/>
    <w:rsid w:val="00543958"/>
    <w:rsid w:val="0054411F"/>
    <w:rsid w:val="00551E8B"/>
    <w:rsid w:val="00553DC0"/>
    <w:rsid w:val="00554A10"/>
    <w:rsid w:val="00556065"/>
    <w:rsid w:val="00561E68"/>
    <w:rsid w:val="00562D80"/>
    <w:rsid w:val="00564CF8"/>
    <w:rsid w:val="00570F4C"/>
    <w:rsid w:val="00571D40"/>
    <w:rsid w:val="005732BC"/>
    <w:rsid w:val="00576591"/>
    <w:rsid w:val="00580D48"/>
    <w:rsid w:val="005952AD"/>
    <w:rsid w:val="00595F51"/>
    <w:rsid w:val="005A0FC2"/>
    <w:rsid w:val="005A13B2"/>
    <w:rsid w:val="005A40A6"/>
    <w:rsid w:val="005B7154"/>
    <w:rsid w:val="005C5B66"/>
    <w:rsid w:val="005C6401"/>
    <w:rsid w:val="005D5694"/>
    <w:rsid w:val="005E265F"/>
    <w:rsid w:val="005F1614"/>
    <w:rsid w:val="005F27D1"/>
    <w:rsid w:val="005F3151"/>
    <w:rsid w:val="005F5B06"/>
    <w:rsid w:val="005F5CE2"/>
    <w:rsid w:val="005F7AFB"/>
    <w:rsid w:val="00601C0D"/>
    <w:rsid w:val="00602BDB"/>
    <w:rsid w:val="006067CF"/>
    <w:rsid w:val="00606926"/>
    <w:rsid w:val="0060730A"/>
    <w:rsid w:val="00612403"/>
    <w:rsid w:val="006139C0"/>
    <w:rsid w:val="00615C86"/>
    <w:rsid w:val="00620A23"/>
    <w:rsid w:val="00623B52"/>
    <w:rsid w:val="00643016"/>
    <w:rsid w:val="00643330"/>
    <w:rsid w:val="00650255"/>
    <w:rsid w:val="006534DA"/>
    <w:rsid w:val="00653D44"/>
    <w:rsid w:val="0065439D"/>
    <w:rsid w:val="006632AB"/>
    <w:rsid w:val="006722CE"/>
    <w:rsid w:val="00673772"/>
    <w:rsid w:val="00673D79"/>
    <w:rsid w:val="00674DE0"/>
    <w:rsid w:val="00674FEE"/>
    <w:rsid w:val="00675F63"/>
    <w:rsid w:val="00675FA7"/>
    <w:rsid w:val="00682D3D"/>
    <w:rsid w:val="00684BAD"/>
    <w:rsid w:val="00695769"/>
    <w:rsid w:val="0069697C"/>
    <w:rsid w:val="006A4D50"/>
    <w:rsid w:val="006A59C0"/>
    <w:rsid w:val="006A7EEC"/>
    <w:rsid w:val="006B58F4"/>
    <w:rsid w:val="006B76AD"/>
    <w:rsid w:val="006C1EB2"/>
    <w:rsid w:val="006D057D"/>
    <w:rsid w:val="006D2B80"/>
    <w:rsid w:val="006D3CCD"/>
    <w:rsid w:val="006D4996"/>
    <w:rsid w:val="006E3D8B"/>
    <w:rsid w:val="006E44FF"/>
    <w:rsid w:val="006E4578"/>
    <w:rsid w:val="006E49BD"/>
    <w:rsid w:val="006E5747"/>
    <w:rsid w:val="006F0436"/>
    <w:rsid w:val="006F3C8F"/>
    <w:rsid w:val="00700C16"/>
    <w:rsid w:val="00702D1E"/>
    <w:rsid w:val="00703DDF"/>
    <w:rsid w:val="00706450"/>
    <w:rsid w:val="00713159"/>
    <w:rsid w:val="00714AD9"/>
    <w:rsid w:val="00715249"/>
    <w:rsid w:val="00715682"/>
    <w:rsid w:val="0071651E"/>
    <w:rsid w:val="00721954"/>
    <w:rsid w:val="00730B9C"/>
    <w:rsid w:val="00731B3F"/>
    <w:rsid w:val="007355C5"/>
    <w:rsid w:val="00736123"/>
    <w:rsid w:val="00737609"/>
    <w:rsid w:val="00740B08"/>
    <w:rsid w:val="007465D3"/>
    <w:rsid w:val="00746BAC"/>
    <w:rsid w:val="00750E9D"/>
    <w:rsid w:val="00755011"/>
    <w:rsid w:val="00762E7B"/>
    <w:rsid w:val="00763CF1"/>
    <w:rsid w:val="007648C4"/>
    <w:rsid w:val="00764C28"/>
    <w:rsid w:val="00765F7B"/>
    <w:rsid w:val="007724E3"/>
    <w:rsid w:val="0077540D"/>
    <w:rsid w:val="00775883"/>
    <w:rsid w:val="007767BC"/>
    <w:rsid w:val="00777D84"/>
    <w:rsid w:val="00781BD9"/>
    <w:rsid w:val="007849B1"/>
    <w:rsid w:val="0079321C"/>
    <w:rsid w:val="00796518"/>
    <w:rsid w:val="007A04CD"/>
    <w:rsid w:val="007A1D9B"/>
    <w:rsid w:val="007A4F5B"/>
    <w:rsid w:val="007A5F21"/>
    <w:rsid w:val="007A7B29"/>
    <w:rsid w:val="007B0E3E"/>
    <w:rsid w:val="007B29B9"/>
    <w:rsid w:val="007C4B7D"/>
    <w:rsid w:val="007D078C"/>
    <w:rsid w:val="007E473C"/>
    <w:rsid w:val="007E5B9A"/>
    <w:rsid w:val="007F5FCC"/>
    <w:rsid w:val="00800B5C"/>
    <w:rsid w:val="0080235A"/>
    <w:rsid w:val="00804E2F"/>
    <w:rsid w:val="008069DE"/>
    <w:rsid w:val="00807547"/>
    <w:rsid w:val="00822124"/>
    <w:rsid w:val="0082226F"/>
    <w:rsid w:val="0082227A"/>
    <w:rsid w:val="008240A9"/>
    <w:rsid w:val="008247BC"/>
    <w:rsid w:val="00825513"/>
    <w:rsid w:val="00827E76"/>
    <w:rsid w:val="00834B9C"/>
    <w:rsid w:val="00834BEE"/>
    <w:rsid w:val="00835F6B"/>
    <w:rsid w:val="0084286B"/>
    <w:rsid w:val="00846904"/>
    <w:rsid w:val="00854911"/>
    <w:rsid w:val="00860816"/>
    <w:rsid w:val="008638AD"/>
    <w:rsid w:val="00863FAC"/>
    <w:rsid w:val="00867093"/>
    <w:rsid w:val="00872858"/>
    <w:rsid w:val="00873F83"/>
    <w:rsid w:val="0087401F"/>
    <w:rsid w:val="00874B80"/>
    <w:rsid w:val="00880574"/>
    <w:rsid w:val="008811A7"/>
    <w:rsid w:val="00882C4B"/>
    <w:rsid w:val="008874BB"/>
    <w:rsid w:val="008A0193"/>
    <w:rsid w:val="008A09B1"/>
    <w:rsid w:val="008B0446"/>
    <w:rsid w:val="008B3EA2"/>
    <w:rsid w:val="008C5030"/>
    <w:rsid w:val="008C61E9"/>
    <w:rsid w:val="008D0926"/>
    <w:rsid w:val="008D2876"/>
    <w:rsid w:val="008D4B8E"/>
    <w:rsid w:val="008D5345"/>
    <w:rsid w:val="008E2571"/>
    <w:rsid w:val="008E38A8"/>
    <w:rsid w:val="008E4987"/>
    <w:rsid w:val="008F38BA"/>
    <w:rsid w:val="008F54A7"/>
    <w:rsid w:val="008F59CC"/>
    <w:rsid w:val="00902857"/>
    <w:rsid w:val="009036F3"/>
    <w:rsid w:val="00905055"/>
    <w:rsid w:val="00905B58"/>
    <w:rsid w:val="00905CB0"/>
    <w:rsid w:val="00917178"/>
    <w:rsid w:val="0092003D"/>
    <w:rsid w:val="00924BF6"/>
    <w:rsid w:val="00933F06"/>
    <w:rsid w:val="0094010A"/>
    <w:rsid w:val="00943AF1"/>
    <w:rsid w:val="009450DF"/>
    <w:rsid w:val="00957BF7"/>
    <w:rsid w:val="009602C0"/>
    <w:rsid w:val="009642B4"/>
    <w:rsid w:val="00965235"/>
    <w:rsid w:val="009661FD"/>
    <w:rsid w:val="00974479"/>
    <w:rsid w:val="009762BD"/>
    <w:rsid w:val="009804EC"/>
    <w:rsid w:val="009871BE"/>
    <w:rsid w:val="00987980"/>
    <w:rsid w:val="009A10C5"/>
    <w:rsid w:val="009B3C48"/>
    <w:rsid w:val="009B7E68"/>
    <w:rsid w:val="009C02DE"/>
    <w:rsid w:val="009C7A12"/>
    <w:rsid w:val="009C7A73"/>
    <w:rsid w:val="009D008B"/>
    <w:rsid w:val="009D021A"/>
    <w:rsid w:val="009D467F"/>
    <w:rsid w:val="009D6606"/>
    <w:rsid w:val="009E5E13"/>
    <w:rsid w:val="009F7636"/>
    <w:rsid w:val="009F7EF0"/>
    <w:rsid w:val="00A00E7F"/>
    <w:rsid w:val="00A05BF8"/>
    <w:rsid w:val="00A06171"/>
    <w:rsid w:val="00A118E9"/>
    <w:rsid w:val="00A12557"/>
    <w:rsid w:val="00A231B4"/>
    <w:rsid w:val="00A24BAD"/>
    <w:rsid w:val="00A25E3A"/>
    <w:rsid w:val="00A26F91"/>
    <w:rsid w:val="00A30217"/>
    <w:rsid w:val="00A32640"/>
    <w:rsid w:val="00A32761"/>
    <w:rsid w:val="00A34F09"/>
    <w:rsid w:val="00A35DDA"/>
    <w:rsid w:val="00A35EF6"/>
    <w:rsid w:val="00A416C9"/>
    <w:rsid w:val="00A44B13"/>
    <w:rsid w:val="00A45C7F"/>
    <w:rsid w:val="00A45EAA"/>
    <w:rsid w:val="00A47C78"/>
    <w:rsid w:val="00A55139"/>
    <w:rsid w:val="00A57BC5"/>
    <w:rsid w:val="00A62862"/>
    <w:rsid w:val="00A64A50"/>
    <w:rsid w:val="00A66B99"/>
    <w:rsid w:val="00A7237C"/>
    <w:rsid w:val="00A738EC"/>
    <w:rsid w:val="00A74143"/>
    <w:rsid w:val="00A7453A"/>
    <w:rsid w:val="00A76BB0"/>
    <w:rsid w:val="00A774FA"/>
    <w:rsid w:val="00A81AB7"/>
    <w:rsid w:val="00A84368"/>
    <w:rsid w:val="00A93143"/>
    <w:rsid w:val="00A956CA"/>
    <w:rsid w:val="00AA10DF"/>
    <w:rsid w:val="00AA15EE"/>
    <w:rsid w:val="00AA2B55"/>
    <w:rsid w:val="00AA33DA"/>
    <w:rsid w:val="00AB6991"/>
    <w:rsid w:val="00AC542C"/>
    <w:rsid w:val="00AD0F0D"/>
    <w:rsid w:val="00AD1144"/>
    <w:rsid w:val="00AD1F79"/>
    <w:rsid w:val="00AD485B"/>
    <w:rsid w:val="00AD6571"/>
    <w:rsid w:val="00AF22E4"/>
    <w:rsid w:val="00B0261D"/>
    <w:rsid w:val="00B04A7B"/>
    <w:rsid w:val="00B04E6A"/>
    <w:rsid w:val="00B04F4E"/>
    <w:rsid w:val="00B0517E"/>
    <w:rsid w:val="00B0545A"/>
    <w:rsid w:val="00B0653D"/>
    <w:rsid w:val="00B10B06"/>
    <w:rsid w:val="00B11C85"/>
    <w:rsid w:val="00B11F60"/>
    <w:rsid w:val="00B155EA"/>
    <w:rsid w:val="00B31658"/>
    <w:rsid w:val="00B341BC"/>
    <w:rsid w:val="00B34877"/>
    <w:rsid w:val="00B3707F"/>
    <w:rsid w:val="00B416D8"/>
    <w:rsid w:val="00B505E9"/>
    <w:rsid w:val="00B53C11"/>
    <w:rsid w:val="00B60E98"/>
    <w:rsid w:val="00B625B4"/>
    <w:rsid w:val="00B64A8E"/>
    <w:rsid w:val="00B659EB"/>
    <w:rsid w:val="00B75C61"/>
    <w:rsid w:val="00B7768B"/>
    <w:rsid w:val="00B87AAC"/>
    <w:rsid w:val="00B90B0A"/>
    <w:rsid w:val="00B929AC"/>
    <w:rsid w:val="00BA1F71"/>
    <w:rsid w:val="00BA552C"/>
    <w:rsid w:val="00BA5B9F"/>
    <w:rsid w:val="00BA5D7C"/>
    <w:rsid w:val="00BB5FC8"/>
    <w:rsid w:val="00BB73D5"/>
    <w:rsid w:val="00BC1133"/>
    <w:rsid w:val="00BC50B5"/>
    <w:rsid w:val="00BC54EB"/>
    <w:rsid w:val="00BC6FB2"/>
    <w:rsid w:val="00BC759F"/>
    <w:rsid w:val="00BD0CEA"/>
    <w:rsid w:val="00BD7A0C"/>
    <w:rsid w:val="00BE05E4"/>
    <w:rsid w:val="00BE130B"/>
    <w:rsid w:val="00BE1E90"/>
    <w:rsid w:val="00BE22FE"/>
    <w:rsid w:val="00BE4167"/>
    <w:rsid w:val="00BE4617"/>
    <w:rsid w:val="00BE49D0"/>
    <w:rsid w:val="00BE5612"/>
    <w:rsid w:val="00C00616"/>
    <w:rsid w:val="00C07421"/>
    <w:rsid w:val="00C135BA"/>
    <w:rsid w:val="00C158C3"/>
    <w:rsid w:val="00C210B3"/>
    <w:rsid w:val="00C3290F"/>
    <w:rsid w:val="00C47EAB"/>
    <w:rsid w:val="00C51BD5"/>
    <w:rsid w:val="00C569FF"/>
    <w:rsid w:val="00C7013E"/>
    <w:rsid w:val="00C742B4"/>
    <w:rsid w:val="00C74EBC"/>
    <w:rsid w:val="00C7686A"/>
    <w:rsid w:val="00C76AB3"/>
    <w:rsid w:val="00C776FF"/>
    <w:rsid w:val="00C84E17"/>
    <w:rsid w:val="00C85FE0"/>
    <w:rsid w:val="00C87F09"/>
    <w:rsid w:val="00C9083B"/>
    <w:rsid w:val="00C9396D"/>
    <w:rsid w:val="00CA2832"/>
    <w:rsid w:val="00CA474F"/>
    <w:rsid w:val="00CA47F5"/>
    <w:rsid w:val="00CB6671"/>
    <w:rsid w:val="00CB7C58"/>
    <w:rsid w:val="00CC07D3"/>
    <w:rsid w:val="00CC1EAE"/>
    <w:rsid w:val="00CD67CF"/>
    <w:rsid w:val="00CD704B"/>
    <w:rsid w:val="00CE05F3"/>
    <w:rsid w:val="00CE241C"/>
    <w:rsid w:val="00CE58CD"/>
    <w:rsid w:val="00CF289C"/>
    <w:rsid w:val="00CF35A2"/>
    <w:rsid w:val="00CF3BB2"/>
    <w:rsid w:val="00CF4964"/>
    <w:rsid w:val="00D02E23"/>
    <w:rsid w:val="00D02EAE"/>
    <w:rsid w:val="00D032FB"/>
    <w:rsid w:val="00D054D5"/>
    <w:rsid w:val="00D05879"/>
    <w:rsid w:val="00D07BD3"/>
    <w:rsid w:val="00D14C81"/>
    <w:rsid w:val="00D16E13"/>
    <w:rsid w:val="00D2114F"/>
    <w:rsid w:val="00D2250F"/>
    <w:rsid w:val="00D304A1"/>
    <w:rsid w:val="00D31892"/>
    <w:rsid w:val="00D32F47"/>
    <w:rsid w:val="00D34FFA"/>
    <w:rsid w:val="00D3683D"/>
    <w:rsid w:val="00D422AF"/>
    <w:rsid w:val="00D424C5"/>
    <w:rsid w:val="00D514D1"/>
    <w:rsid w:val="00D520C3"/>
    <w:rsid w:val="00D6129C"/>
    <w:rsid w:val="00D61E2C"/>
    <w:rsid w:val="00D63D49"/>
    <w:rsid w:val="00D703D3"/>
    <w:rsid w:val="00D73EB7"/>
    <w:rsid w:val="00D76586"/>
    <w:rsid w:val="00D86138"/>
    <w:rsid w:val="00D92E5C"/>
    <w:rsid w:val="00D9534E"/>
    <w:rsid w:val="00D957F5"/>
    <w:rsid w:val="00D95EF5"/>
    <w:rsid w:val="00DA008B"/>
    <w:rsid w:val="00DA0591"/>
    <w:rsid w:val="00DA07AF"/>
    <w:rsid w:val="00DB17AF"/>
    <w:rsid w:val="00DB2271"/>
    <w:rsid w:val="00DB447C"/>
    <w:rsid w:val="00DC6AD0"/>
    <w:rsid w:val="00DC7782"/>
    <w:rsid w:val="00DD1D66"/>
    <w:rsid w:val="00DE6A95"/>
    <w:rsid w:val="00DE6D77"/>
    <w:rsid w:val="00DF1026"/>
    <w:rsid w:val="00DF2450"/>
    <w:rsid w:val="00DF2B13"/>
    <w:rsid w:val="00E006E6"/>
    <w:rsid w:val="00E02278"/>
    <w:rsid w:val="00E064A6"/>
    <w:rsid w:val="00E1020A"/>
    <w:rsid w:val="00E14767"/>
    <w:rsid w:val="00E15AE7"/>
    <w:rsid w:val="00E2059A"/>
    <w:rsid w:val="00E22F03"/>
    <w:rsid w:val="00E246F3"/>
    <w:rsid w:val="00E26266"/>
    <w:rsid w:val="00E34A49"/>
    <w:rsid w:val="00E5297F"/>
    <w:rsid w:val="00E571FB"/>
    <w:rsid w:val="00E62911"/>
    <w:rsid w:val="00E65AA9"/>
    <w:rsid w:val="00E70A4F"/>
    <w:rsid w:val="00E710AC"/>
    <w:rsid w:val="00E72B9A"/>
    <w:rsid w:val="00E751E8"/>
    <w:rsid w:val="00E802C9"/>
    <w:rsid w:val="00E80BCE"/>
    <w:rsid w:val="00E848FE"/>
    <w:rsid w:val="00E945A5"/>
    <w:rsid w:val="00EA0C0D"/>
    <w:rsid w:val="00EB35BC"/>
    <w:rsid w:val="00EB42B6"/>
    <w:rsid w:val="00EB51F5"/>
    <w:rsid w:val="00EB6D0C"/>
    <w:rsid w:val="00EC0807"/>
    <w:rsid w:val="00EC1739"/>
    <w:rsid w:val="00EC2AA5"/>
    <w:rsid w:val="00EC2B78"/>
    <w:rsid w:val="00EC3AD8"/>
    <w:rsid w:val="00EC4CFC"/>
    <w:rsid w:val="00ED3C9D"/>
    <w:rsid w:val="00ED5AC3"/>
    <w:rsid w:val="00EE0085"/>
    <w:rsid w:val="00EE2899"/>
    <w:rsid w:val="00EE4A0D"/>
    <w:rsid w:val="00EE5C70"/>
    <w:rsid w:val="00EF216B"/>
    <w:rsid w:val="00EF4FF2"/>
    <w:rsid w:val="00F025B5"/>
    <w:rsid w:val="00F10788"/>
    <w:rsid w:val="00F12F02"/>
    <w:rsid w:val="00F1753D"/>
    <w:rsid w:val="00F206DB"/>
    <w:rsid w:val="00F22911"/>
    <w:rsid w:val="00F238FF"/>
    <w:rsid w:val="00F26E49"/>
    <w:rsid w:val="00F32DE0"/>
    <w:rsid w:val="00F35F3B"/>
    <w:rsid w:val="00F36002"/>
    <w:rsid w:val="00F41782"/>
    <w:rsid w:val="00F51DE7"/>
    <w:rsid w:val="00F52029"/>
    <w:rsid w:val="00F5297A"/>
    <w:rsid w:val="00F53FA8"/>
    <w:rsid w:val="00F55FA0"/>
    <w:rsid w:val="00F574D6"/>
    <w:rsid w:val="00F6304E"/>
    <w:rsid w:val="00F65F77"/>
    <w:rsid w:val="00F745E2"/>
    <w:rsid w:val="00F87771"/>
    <w:rsid w:val="00F877A9"/>
    <w:rsid w:val="00F91BDC"/>
    <w:rsid w:val="00F92455"/>
    <w:rsid w:val="00F933AC"/>
    <w:rsid w:val="00FA04C4"/>
    <w:rsid w:val="00FA77B0"/>
    <w:rsid w:val="00FB042E"/>
    <w:rsid w:val="00FB0B0A"/>
    <w:rsid w:val="00FB12F3"/>
    <w:rsid w:val="00FB1A70"/>
    <w:rsid w:val="00FC047C"/>
    <w:rsid w:val="00FC23A8"/>
    <w:rsid w:val="00FC48AC"/>
    <w:rsid w:val="00FC5ABB"/>
    <w:rsid w:val="00FD0D84"/>
    <w:rsid w:val="00FE0832"/>
    <w:rsid w:val="00FE41E4"/>
    <w:rsid w:val="00FF45CC"/>
    <w:rsid w:val="00FF58EF"/>
    <w:rsid w:val="00FF6C24"/>
    <w:rsid w:val="00FF7416"/>
    <w:rsid w:val="00FF7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FA205"/>
  <w15:docId w15:val="{CEA0681C-F3F5-426B-9271-E47DF7A1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7A0C"/>
    <w:pPr>
      <w:spacing w:after="160" w:line="259" w:lineRule="auto"/>
    </w:pPr>
    <w:rPr>
      <w:sz w:val="22"/>
      <w:szCs w:val="22"/>
      <w:lang w:eastAsia="en-US"/>
    </w:rPr>
  </w:style>
  <w:style w:type="paragraph" w:styleId="berschrift1">
    <w:name w:val="heading 1"/>
    <w:basedOn w:val="Standard"/>
    <w:link w:val="berschrift1Zchn"/>
    <w:uiPriority w:val="9"/>
    <w:qFormat/>
    <w:rsid w:val="00A35EF6"/>
    <w:pPr>
      <w:spacing w:before="100" w:beforeAutospacing="1" w:after="100" w:afterAutospacing="1" w:line="240" w:lineRule="auto"/>
      <w:outlineLvl w:val="0"/>
    </w:pPr>
    <w:rPr>
      <w:rFonts w:ascii="Times New Roman" w:eastAsia="Times New Roman" w:hAnsi="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B53C11"/>
    <w:pPr>
      <w:keepNext/>
      <w:keepLines/>
      <w:spacing w:before="40" w:after="0"/>
      <w:outlineLvl w:val="1"/>
    </w:pPr>
    <w:rPr>
      <w:rFonts w:ascii="Calibri Light" w:eastAsia="Times New Roman" w:hAnsi="Calibri Light"/>
      <w:color w:val="2E74B5"/>
      <w:sz w:val="26"/>
      <w:szCs w:val="26"/>
    </w:rPr>
  </w:style>
  <w:style w:type="paragraph" w:styleId="berschrift3">
    <w:name w:val="heading 3"/>
    <w:basedOn w:val="Standard"/>
    <w:next w:val="Standard"/>
    <w:link w:val="berschrift3Zchn"/>
    <w:uiPriority w:val="9"/>
    <w:semiHidden/>
    <w:unhideWhenUsed/>
    <w:qFormat/>
    <w:rsid w:val="001F6030"/>
    <w:pPr>
      <w:keepNext/>
      <w:keepLines/>
      <w:spacing w:before="40" w:after="0"/>
      <w:outlineLvl w:val="2"/>
    </w:pPr>
    <w:rPr>
      <w:rFonts w:ascii="Calibri Light" w:eastAsia="Times New Roman" w:hAnsi="Calibri Light"/>
      <w:color w:val="1F4D78"/>
      <w:sz w:val="24"/>
      <w:szCs w:val="24"/>
    </w:rPr>
  </w:style>
  <w:style w:type="paragraph" w:styleId="berschrift4">
    <w:name w:val="heading 4"/>
    <w:basedOn w:val="Standard"/>
    <w:next w:val="Standard"/>
    <w:link w:val="berschrift4Zchn"/>
    <w:uiPriority w:val="9"/>
    <w:semiHidden/>
    <w:unhideWhenUsed/>
    <w:qFormat/>
    <w:rsid w:val="007D078C"/>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semiHidden/>
    <w:unhideWhenUsed/>
    <w:qFormat/>
    <w:rsid w:val="00AA2B55"/>
    <w:pPr>
      <w:keepNext/>
      <w:keepLines/>
      <w:spacing w:before="40" w:after="0"/>
      <w:outlineLvl w:val="4"/>
    </w:pPr>
    <w:rPr>
      <w:rFonts w:ascii="Calibri Light" w:eastAsia="Times New Roman" w:hAnsi="Calibri Light"/>
      <w:color w:val="2E74B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064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06450"/>
  </w:style>
  <w:style w:type="paragraph" w:styleId="Fuzeile">
    <w:name w:val="footer"/>
    <w:basedOn w:val="Standard"/>
    <w:link w:val="FuzeileZchn"/>
    <w:uiPriority w:val="99"/>
    <w:unhideWhenUsed/>
    <w:rsid w:val="007064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06450"/>
  </w:style>
  <w:style w:type="character" w:styleId="Kommentarzeichen">
    <w:name w:val="annotation reference"/>
    <w:uiPriority w:val="99"/>
    <w:semiHidden/>
    <w:unhideWhenUsed/>
    <w:rsid w:val="00706450"/>
    <w:rPr>
      <w:sz w:val="16"/>
      <w:szCs w:val="16"/>
    </w:rPr>
  </w:style>
  <w:style w:type="paragraph" w:styleId="Kommentartext">
    <w:name w:val="annotation text"/>
    <w:basedOn w:val="Standard"/>
    <w:link w:val="KommentartextZchn"/>
    <w:uiPriority w:val="99"/>
    <w:unhideWhenUsed/>
    <w:rsid w:val="00706450"/>
    <w:pPr>
      <w:spacing w:line="240" w:lineRule="auto"/>
    </w:pPr>
    <w:rPr>
      <w:sz w:val="20"/>
      <w:szCs w:val="20"/>
    </w:rPr>
  </w:style>
  <w:style w:type="character" w:customStyle="1" w:styleId="KommentartextZchn">
    <w:name w:val="Kommentartext Zchn"/>
    <w:link w:val="Kommentartext"/>
    <w:uiPriority w:val="99"/>
    <w:rsid w:val="00706450"/>
    <w:rPr>
      <w:sz w:val="20"/>
      <w:szCs w:val="20"/>
    </w:rPr>
  </w:style>
  <w:style w:type="paragraph" w:styleId="Kommentarthema">
    <w:name w:val="annotation subject"/>
    <w:basedOn w:val="Kommentartext"/>
    <w:next w:val="Kommentartext"/>
    <w:link w:val="KommentarthemaZchn"/>
    <w:uiPriority w:val="99"/>
    <w:semiHidden/>
    <w:unhideWhenUsed/>
    <w:rsid w:val="00706450"/>
    <w:rPr>
      <w:b/>
      <w:bCs/>
    </w:rPr>
  </w:style>
  <w:style w:type="character" w:customStyle="1" w:styleId="KommentarthemaZchn">
    <w:name w:val="Kommentarthema Zchn"/>
    <w:link w:val="Kommentarthema"/>
    <w:uiPriority w:val="99"/>
    <w:semiHidden/>
    <w:rsid w:val="00706450"/>
    <w:rPr>
      <w:b/>
      <w:bCs/>
      <w:sz w:val="20"/>
      <w:szCs w:val="20"/>
    </w:rPr>
  </w:style>
  <w:style w:type="paragraph" w:styleId="Sprechblasentext">
    <w:name w:val="Balloon Text"/>
    <w:basedOn w:val="Standard"/>
    <w:link w:val="SprechblasentextZchn"/>
    <w:uiPriority w:val="99"/>
    <w:semiHidden/>
    <w:unhideWhenUsed/>
    <w:rsid w:val="0070645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06450"/>
    <w:rPr>
      <w:rFonts w:ascii="Tahoma" w:hAnsi="Tahoma" w:cs="Tahoma"/>
      <w:sz w:val="16"/>
      <w:szCs w:val="16"/>
    </w:rPr>
  </w:style>
  <w:style w:type="character" w:styleId="Hyperlink">
    <w:name w:val="Hyperlink"/>
    <w:rsid w:val="00A44B13"/>
    <w:rPr>
      <w:color w:val="5F5F5F"/>
      <w:u w:val="single"/>
    </w:rPr>
  </w:style>
  <w:style w:type="paragraph" w:styleId="StandardWeb">
    <w:name w:val="Normal (Web)"/>
    <w:basedOn w:val="Standard"/>
    <w:uiPriority w:val="99"/>
    <w:rsid w:val="00A44B13"/>
    <w:pPr>
      <w:spacing w:before="280" w:after="280" w:line="240" w:lineRule="auto"/>
    </w:pPr>
    <w:rPr>
      <w:rFonts w:ascii="Times New Roman" w:eastAsia="Times New Roman" w:hAnsi="Times New Roman"/>
      <w:sz w:val="24"/>
      <w:szCs w:val="24"/>
      <w:lang w:eastAsia="zh-CN"/>
    </w:rPr>
  </w:style>
  <w:style w:type="paragraph" w:customStyle="1" w:styleId="Formatvorlage1">
    <w:name w:val="Formatvorlage1"/>
    <w:basedOn w:val="Standard"/>
    <w:qFormat/>
    <w:rsid w:val="00A44B13"/>
    <w:pPr>
      <w:spacing w:after="0" w:line="240" w:lineRule="auto"/>
    </w:pPr>
    <w:rPr>
      <w:rFonts w:ascii="Frutiger 45 Light" w:eastAsia="Times New Roman" w:hAnsi="Frutiger 45 Light"/>
      <w:sz w:val="24"/>
      <w:szCs w:val="24"/>
      <w:lang w:eastAsia="zh-CN"/>
    </w:rPr>
  </w:style>
  <w:style w:type="character" w:customStyle="1" w:styleId="BesuchterHyperlink">
    <w:name w:val="BesuchterHyperlink"/>
    <w:uiPriority w:val="99"/>
    <w:semiHidden/>
    <w:unhideWhenUsed/>
    <w:rsid w:val="00A44B13"/>
    <w:rPr>
      <w:color w:val="954F72"/>
      <w:u w:val="single"/>
    </w:rPr>
  </w:style>
  <w:style w:type="table" w:styleId="Tabellenraster">
    <w:name w:val="Table Grid"/>
    <w:basedOn w:val="NormaleTabelle"/>
    <w:uiPriority w:val="39"/>
    <w:rsid w:val="00357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450DF"/>
    <w:pPr>
      <w:ind w:left="720"/>
      <w:contextualSpacing/>
    </w:pPr>
  </w:style>
  <w:style w:type="character" w:styleId="Fett">
    <w:name w:val="Strong"/>
    <w:uiPriority w:val="22"/>
    <w:qFormat/>
    <w:rsid w:val="00FB1A70"/>
    <w:rPr>
      <w:b/>
      <w:bCs/>
    </w:rPr>
  </w:style>
  <w:style w:type="paragraph" w:styleId="HTMLAdresse">
    <w:name w:val="HTML Address"/>
    <w:basedOn w:val="Standard"/>
    <w:link w:val="HTMLAdresseZchn"/>
    <w:uiPriority w:val="99"/>
    <w:unhideWhenUsed/>
    <w:rsid w:val="00FB1A70"/>
    <w:pPr>
      <w:spacing w:after="0" w:line="240" w:lineRule="auto"/>
    </w:pPr>
    <w:rPr>
      <w:rFonts w:ascii="Times New Roman" w:eastAsia="Times New Roman" w:hAnsi="Times New Roman"/>
      <w:i/>
      <w:iCs/>
      <w:sz w:val="24"/>
      <w:szCs w:val="24"/>
      <w:lang w:eastAsia="de-DE"/>
    </w:rPr>
  </w:style>
  <w:style w:type="character" w:customStyle="1" w:styleId="HTMLAdresseZchn">
    <w:name w:val="HTML Adresse Zchn"/>
    <w:link w:val="HTMLAdresse"/>
    <w:uiPriority w:val="99"/>
    <w:rsid w:val="00FB1A70"/>
    <w:rPr>
      <w:rFonts w:ascii="Times New Roman" w:eastAsia="Times New Roman" w:hAnsi="Times New Roman" w:cs="Times New Roman"/>
      <w:i/>
      <w:iCs/>
      <w:sz w:val="24"/>
      <w:szCs w:val="24"/>
      <w:lang w:eastAsia="de-DE"/>
    </w:rPr>
  </w:style>
  <w:style w:type="character" w:customStyle="1" w:styleId="berschrift1Zchn">
    <w:name w:val="Überschrift 1 Zchn"/>
    <w:link w:val="berschrift1"/>
    <w:uiPriority w:val="9"/>
    <w:rsid w:val="00A35EF6"/>
    <w:rPr>
      <w:rFonts w:ascii="Times New Roman" w:eastAsia="Times New Roman" w:hAnsi="Times New Roman" w:cs="Times New Roman"/>
      <w:b/>
      <w:bCs/>
      <w:kern w:val="36"/>
      <w:sz w:val="48"/>
      <w:szCs w:val="48"/>
      <w:lang w:eastAsia="de-DE"/>
    </w:rPr>
  </w:style>
  <w:style w:type="paragraph" w:customStyle="1" w:styleId="Default">
    <w:name w:val="Default"/>
    <w:rsid w:val="00A45C7F"/>
    <w:pPr>
      <w:autoSpaceDE w:val="0"/>
      <w:autoSpaceDN w:val="0"/>
      <w:adjustRightInd w:val="0"/>
    </w:pPr>
    <w:rPr>
      <w:rFonts w:ascii="Arial Narrow" w:hAnsi="Arial Narrow" w:cs="Arial Narrow"/>
      <w:color w:val="000000"/>
      <w:sz w:val="24"/>
      <w:szCs w:val="24"/>
      <w:lang w:eastAsia="en-US"/>
    </w:rPr>
  </w:style>
  <w:style w:type="character" w:customStyle="1" w:styleId="berschrift5Zchn">
    <w:name w:val="Überschrift 5 Zchn"/>
    <w:link w:val="berschrift5"/>
    <w:uiPriority w:val="9"/>
    <w:semiHidden/>
    <w:rsid w:val="00AA2B55"/>
    <w:rPr>
      <w:rFonts w:ascii="Calibri Light" w:eastAsia="Times New Roman" w:hAnsi="Calibri Light" w:cs="Times New Roman"/>
      <w:color w:val="2E74B5"/>
    </w:rPr>
  </w:style>
  <w:style w:type="character" w:customStyle="1" w:styleId="berschrift3Zchn">
    <w:name w:val="Überschrift 3 Zchn"/>
    <w:link w:val="berschrift3"/>
    <w:uiPriority w:val="9"/>
    <w:semiHidden/>
    <w:rsid w:val="001F6030"/>
    <w:rPr>
      <w:rFonts w:ascii="Calibri Light" w:eastAsia="Times New Roman" w:hAnsi="Calibri Light" w:cs="Times New Roman"/>
      <w:color w:val="1F4D78"/>
      <w:sz w:val="24"/>
      <w:szCs w:val="24"/>
    </w:rPr>
  </w:style>
  <w:style w:type="paragraph" w:customStyle="1" w:styleId="jgupressemitteilungdatum">
    <w:name w:val="jgu_pressemitteilung_datum"/>
    <w:basedOn w:val="Standard"/>
    <w:rsid w:val="001F6030"/>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B0653D"/>
    <w:rPr>
      <w:sz w:val="22"/>
      <w:szCs w:val="22"/>
      <w:lang w:eastAsia="en-US"/>
    </w:rPr>
  </w:style>
  <w:style w:type="character" w:customStyle="1" w:styleId="berschrift2Zchn">
    <w:name w:val="Überschrift 2 Zchn"/>
    <w:link w:val="berschrift2"/>
    <w:uiPriority w:val="9"/>
    <w:semiHidden/>
    <w:rsid w:val="00B53C11"/>
    <w:rPr>
      <w:rFonts w:ascii="Calibri Light" w:eastAsia="Times New Roman" w:hAnsi="Calibri Light" w:cs="Times New Roman"/>
      <w:color w:val="2E74B5"/>
      <w:sz w:val="26"/>
      <w:szCs w:val="26"/>
    </w:rPr>
  </w:style>
  <w:style w:type="character" w:customStyle="1" w:styleId="breadcrumb">
    <w:name w:val="breadcrumb"/>
    <w:basedOn w:val="Absatz-Standardschriftart"/>
    <w:rsid w:val="00DB447C"/>
  </w:style>
  <w:style w:type="character" w:customStyle="1" w:styleId="Titel1">
    <w:name w:val="Titel1"/>
    <w:rsid w:val="00673772"/>
  </w:style>
  <w:style w:type="character" w:customStyle="1" w:styleId="berschrift4Zchn">
    <w:name w:val="Überschrift 4 Zchn"/>
    <w:link w:val="berschrift4"/>
    <w:uiPriority w:val="9"/>
    <w:semiHidden/>
    <w:rsid w:val="007D078C"/>
    <w:rPr>
      <w:rFonts w:ascii="Calibri" w:eastAsia="Times New Roman" w:hAnsi="Calibri" w:cs="Times New Roman"/>
      <w:b/>
      <w:bCs/>
      <w:sz w:val="28"/>
      <w:szCs w:val="28"/>
      <w:lang w:eastAsia="en-US"/>
    </w:rPr>
  </w:style>
  <w:style w:type="character" w:styleId="BesuchterLink">
    <w:name w:val="FollowedHyperlink"/>
    <w:basedOn w:val="Absatz-Standardschriftart"/>
    <w:uiPriority w:val="99"/>
    <w:semiHidden/>
    <w:unhideWhenUsed/>
    <w:rsid w:val="00402D4D"/>
    <w:rPr>
      <w:color w:val="954F72" w:themeColor="followedHyperlink"/>
      <w:u w:val="single"/>
    </w:rPr>
  </w:style>
  <w:style w:type="character" w:styleId="NichtaufgelsteErwhnung">
    <w:name w:val="Unresolved Mention"/>
    <w:basedOn w:val="Absatz-Standardschriftart"/>
    <w:uiPriority w:val="99"/>
    <w:semiHidden/>
    <w:unhideWhenUsed/>
    <w:rsid w:val="00402D4D"/>
    <w:rPr>
      <w:color w:val="605E5C"/>
      <w:shd w:val="clear" w:color="auto" w:fill="E1DFDD"/>
    </w:rPr>
  </w:style>
  <w:style w:type="paragraph" w:customStyle="1" w:styleId="pm4flietext">
    <w:name w:val="pm4flietext"/>
    <w:basedOn w:val="Standard"/>
    <w:rsid w:val="00F574D6"/>
    <w:pPr>
      <w:spacing w:after="0" w:line="280" w:lineRule="atLeast"/>
    </w:pPr>
    <w:rPr>
      <w:rFonts w:ascii="Meridien LT Std Roman" w:eastAsiaTheme="minorHAnsi" w:hAnsi="Meridien LT Std Roman" w:cs="Calibri"/>
      <w:spacing w:val="-2"/>
      <w:lang w:eastAsia="de-DE"/>
    </w:rPr>
  </w:style>
  <w:style w:type="character" w:customStyle="1" w:styleId="sr-only">
    <w:name w:val="sr-only"/>
    <w:basedOn w:val="Absatz-Standardschriftart"/>
    <w:rsid w:val="004178F4"/>
  </w:style>
  <w:style w:type="paragraph" w:customStyle="1" w:styleId="pf0">
    <w:name w:val="pf0"/>
    <w:basedOn w:val="Standard"/>
    <w:rsid w:val="0000379B"/>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Absatz-Standardschriftart"/>
    <w:rsid w:val="0000379B"/>
    <w:rPr>
      <w:rFonts w:ascii="Segoe UI" w:hAnsi="Segoe UI" w:cs="Segoe UI" w:hint="default"/>
      <w:sz w:val="18"/>
      <w:szCs w:val="18"/>
    </w:rPr>
  </w:style>
  <w:style w:type="character" w:customStyle="1" w:styleId="breadcrumb-label">
    <w:name w:val="breadcrumb-label"/>
    <w:basedOn w:val="Absatz-Standardschriftart"/>
    <w:rsid w:val="00E15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802">
      <w:bodyDiv w:val="1"/>
      <w:marLeft w:val="0"/>
      <w:marRight w:val="0"/>
      <w:marTop w:val="0"/>
      <w:marBottom w:val="0"/>
      <w:divBdr>
        <w:top w:val="none" w:sz="0" w:space="0" w:color="auto"/>
        <w:left w:val="none" w:sz="0" w:space="0" w:color="auto"/>
        <w:bottom w:val="none" w:sz="0" w:space="0" w:color="auto"/>
        <w:right w:val="none" w:sz="0" w:space="0" w:color="auto"/>
      </w:divBdr>
    </w:div>
    <w:div w:id="10883314">
      <w:bodyDiv w:val="1"/>
      <w:marLeft w:val="0"/>
      <w:marRight w:val="0"/>
      <w:marTop w:val="0"/>
      <w:marBottom w:val="0"/>
      <w:divBdr>
        <w:top w:val="none" w:sz="0" w:space="0" w:color="auto"/>
        <w:left w:val="none" w:sz="0" w:space="0" w:color="auto"/>
        <w:bottom w:val="none" w:sz="0" w:space="0" w:color="auto"/>
        <w:right w:val="none" w:sz="0" w:space="0" w:color="auto"/>
      </w:divBdr>
    </w:div>
    <w:div w:id="156003196">
      <w:bodyDiv w:val="1"/>
      <w:marLeft w:val="0"/>
      <w:marRight w:val="0"/>
      <w:marTop w:val="0"/>
      <w:marBottom w:val="0"/>
      <w:divBdr>
        <w:top w:val="none" w:sz="0" w:space="0" w:color="auto"/>
        <w:left w:val="none" w:sz="0" w:space="0" w:color="auto"/>
        <w:bottom w:val="none" w:sz="0" w:space="0" w:color="auto"/>
        <w:right w:val="none" w:sz="0" w:space="0" w:color="auto"/>
      </w:divBdr>
    </w:div>
    <w:div w:id="181633000">
      <w:bodyDiv w:val="1"/>
      <w:marLeft w:val="0"/>
      <w:marRight w:val="0"/>
      <w:marTop w:val="0"/>
      <w:marBottom w:val="0"/>
      <w:divBdr>
        <w:top w:val="none" w:sz="0" w:space="0" w:color="auto"/>
        <w:left w:val="none" w:sz="0" w:space="0" w:color="auto"/>
        <w:bottom w:val="none" w:sz="0" w:space="0" w:color="auto"/>
        <w:right w:val="none" w:sz="0" w:space="0" w:color="auto"/>
      </w:divBdr>
      <w:divsChild>
        <w:div w:id="1570382077">
          <w:marLeft w:val="0"/>
          <w:marRight w:val="0"/>
          <w:marTop w:val="0"/>
          <w:marBottom w:val="0"/>
          <w:divBdr>
            <w:top w:val="none" w:sz="0" w:space="0" w:color="auto"/>
            <w:left w:val="none" w:sz="0" w:space="0" w:color="auto"/>
            <w:bottom w:val="none" w:sz="0" w:space="0" w:color="auto"/>
            <w:right w:val="none" w:sz="0" w:space="0" w:color="auto"/>
          </w:divBdr>
        </w:div>
      </w:divsChild>
    </w:div>
    <w:div w:id="189997320">
      <w:bodyDiv w:val="1"/>
      <w:marLeft w:val="0"/>
      <w:marRight w:val="0"/>
      <w:marTop w:val="0"/>
      <w:marBottom w:val="0"/>
      <w:divBdr>
        <w:top w:val="none" w:sz="0" w:space="0" w:color="auto"/>
        <w:left w:val="none" w:sz="0" w:space="0" w:color="auto"/>
        <w:bottom w:val="none" w:sz="0" w:space="0" w:color="auto"/>
        <w:right w:val="none" w:sz="0" w:space="0" w:color="auto"/>
      </w:divBdr>
    </w:div>
    <w:div w:id="226191211">
      <w:bodyDiv w:val="1"/>
      <w:marLeft w:val="0"/>
      <w:marRight w:val="0"/>
      <w:marTop w:val="0"/>
      <w:marBottom w:val="0"/>
      <w:divBdr>
        <w:top w:val="none" w:sz="0" w:space="0" w:color="auto"/>
        <w:left w:val="none" w:sz="0" w:space="0" w:color="auto"/>
        <w:bottom w:val="none" w:sz="0" w:space="0" w:color="auto"/>
        <w:right w:val="none" w:sz="0" w:space="0" w:color="auto"/>
      </w:divBdr>
      <w:divsChild>
        <w:div w:id="563108667">
          <w:marLeft w:val="0"/>
          <w:marRight w:val="0"/>
          <w:marTop w:val="0"/>
          <w:marBottom w:val="0"/>
          <w:divBdr>
            <w:top w:val="none" w:sz="0" w:space="0" w:color="auto"/>
            <w:left w:val="none" w:sz="0" w:space="0" w:color="auto"/>
            <w:bottom w:val="none" w:sz="0" w:space="0" w:color="auto"/>
            <w:right w:val="none" w:sz="0" w:space="0" w:color="auto"/>
          </w:divBdr>
        </w:div>
      </w:divsChild>
    </w:div>
    <w:div w:id="272323096">
      <w:bodyDiv w:val="1"/>
      <w:marLeft w:val="0"/>
      <w:marRight w:val="0"/>
      <w:marTop w:val="0"/>
      <w:marBottom w:val="0"/>
      <w:divBdr>
        <w:top w:val="none" w:sz="0" w:space="0" w:color="auto"/>
        <w:left w:val="none" w:sz="0" w:space="0" w:color="auto"/>
        <w:bottom w:val="none" w:sz="0" w:space="0" w:color="auto"/>
        <w:right w:val="none" w:sz="0" w:space="0" w:color="auto"/>
      </w:divBdr>
    </w:div>
    <w:div w:id="276328208">
      <w:bodyDiv w:val="1"/>
      <w:marLeft w:val="0"/>
      <w:marRight w:val="0"/>
      <w:marTop w:val="0"/>
      <w:marBottom w:val="0"/>
      <w:divBdr>
        <w:top w:val="none" w:sz="0" w:space="0" w:color="auto"/>
        <w:left w:val="none" w:sz="0" w:space="0" w:color="auto"/>
        <w:bottom w:val="none" w:sz="0" w:space="0" w:color="auto"/>
        <w:right w:val="none" w:sz="0" w:space="0" w:color="auto"/>
      </w:divBdr>
    </w:div>
    <w:div w:id="314070451">
      <w:bodyDiv w:val="1"/>
      <w:marLeft w:val="0"/>
      <w:marRight w:val="0"/>
      <w:marTop w:val="0"/>
      <w:marBottom w:val="0"/>
      <w:divBdr>
        <w:top w:val="none" w:sz="0" w:space="0" w:color="auto"/>
        <w:left w:val="none" w:sz="0" w:space="0" w:color="auto"/>
        <w:bottom w:val="none" w:sz="0" w:space="0" w:color="auto"/>
        <w:right w:val="none" w:sz="0" w:space="0" w:color="auto"/>
      </w:divBdr>
    </w:div>
    <w:div w:id="444816530">
      <w:bodyDiv w:val="1"/>
      <w:marLeft w:val="0"/>
      <w:marRight w:val="0"/>
      <w:marTop w:val="0"/>
      <w:marBottom w:val="0"/>
      <w:divBdr>
        <w:top w:val="none" w:sz="0" w:space="0" w:color="auto"/>
        <w:left w:val="none" w:sz="0" w:space="0" w:color="auto"/>
        <w:bottom w:val="none" w:sz="0" w:space="0" w:color="auto"/>
        <w:right w:val="none" w:sz="0" w:space="0" w:color="auto"/>
      </w:divBdr>
    </w:div>
    <w:div w:id="470027026">
      <w:bodyDiv w:val="1"/>
      <w:marLeft w:val="0"/>
      <w:marRight w:val="0"/>
      <w:marTop w:val="0"/>
      <w:marBottom w:val="0"/>
      <w:divBdr>
        <w:top w:val="none" w:sz="0" w:space="0" w:color="auto"/>
        <w:left w:val="none" w:sz="0" w:space="0" w:color="auto"/>
        <w:bottom w:val="none" w:sz="0" w:space="0" w:color="auto"/>
        <w:right w:val="none" w:sz="0" w:space="0" w:color="auto"/>
      </w:divBdr>
    </w:div>
    <w:div w:id="480199294">
      <w:bodyDiv w:val="1"/>
      <w:marLeft w:val="0"/>
      <w:marRight w:val="0"/>
      <w:marTop w:val="0"/>
      <w:marBottom w:val="0"/>
      <w:divBdr>
        <w:top w:val="none" w:sz="0" w:space="0" w:color="auto"/>
        <w:left w:val="none" w:sz="0" w:space="0" w:color="auto"/>
        <w:bottom w:val="none" w:sz="0" w:space="0" w:color="auto"/>
        <w:right w:val="none" w:sz="0" w:space="0" w:color="auto"/>
      </w:divBdr>
    </w:div>
    <w:div w:id="527186584">
      <w:bodyDiv w:val="1"/>
      <w:marLeft w:val="0"/>
      <w:marRight w:val="0"/>
      <w:marTop w:val="0"/>
      <w:marBottom w:val="0"/>
      <w:divBdr>
        <w:top w:val="none" w:sz="0" w:space="0" w:color="auto"/>
        <w:left w:val="none" w:sz="0" w:space="0" w:color="auto"/>
        <w:bottom w:val="none" w:sz="0" w:space="0" w:color="auto"/>
        <w:right w:val="none" w:sz="0" w:space="0" w:color="auto"/>
      </w:divBdr>
    </w:div>
    <w:div w:id="571888336">
      <w:bodyDiv w:val="1"/>
      <w:marLeft w:val="0"/>
      <w:marRight w:val="0"/>
      <w:marTop w:val="0"/>
      <w:marBottom w:val="0"/>
      <w:divBdr>
        <w:top w:val="none" w:sz="0" w:space="0" w:color="auto"/>
        <w:left w:val="none" w:sz="0" w:space="0" w:color="auto"/>
        <w:bottom w:val="none" w:sz="0" w:space="0" w:color="auto"/>
        <w:right w:val="none" w:sz="0" w:space="0" w:color="auto"/>
      </w:divBdr>
      <w:divsChild>
        <w:div w:id="2015062398">
          <w:marLeft w:val="0"/>
          <w:marRight w:val="0"/>
          <w:marTop w:val="0"/>
          <w:marBottom w:val="0"/>
          <w:divBdr>
            <w:top w:val="none" w:sz="0" w:space="0" w:color="auto"/>
            <w:left w:val="none" w:sz="0" w:space="0" w:color="auto"/>
            <w:bottom w:val="none" w:sz="0" w:space="0" w:color="auto"/>
            <w:right w:val="none" w:sz="0" w:space="0" w:color="auto"/>
          </w:divBdr>
          <w:divsChild>
            <w:div w:id="1964531445">
              <w:marLeft w:val="0"/>
              <w:marRight w:val="0"/>
              <w:marTop w:val="0"/>
              <w:marBottom w:val="0"/>
              <w:divBdr>
                <w:top w:val="none" w:sz="0" w:space="0" w:color="auto"/>
                <w:left w:val="none" w:sz="0" w:space="0" w:color="auto"/>
                <w:bottom w:val="none" w:sz="0" w:space="0" w:color="auto"/>
                <w:right w:val="none" w:sz="0" w:space="0" w:color="auto"/>
              </w:divBdr>
              <w:divsChild>
                <w:div w:id="26608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7031">
      <w:bodyDiv w:val="1"/>
      <w:marLeft w:val="0"/>
      <w:marRight w:val="0"/>
      <w:marTop w:val="0"/>
      <w:marBottom w:val="0"/>
      <w:divBdr>
        <w:top w:val="none" w:sz="0" w:space="0" w:color="auto"/>
        <w:left w:val="none" w:sz="0" w:space="0" w:color="auto"/>
        <w:bottom w:val="none" w:sz="0" w:space="0" w:color="auto"/>
        <w:right w:val="none" w:sz="0" w:space="0" w:color="auto"/>
      </w:divBdr>
    </w:div>
    <w:div w:id="668795039">
      <w:bodyDiv w:val="1"/>
      <w:marLeft w:val="0"/>
      <w:marRight w:val="0"/>
      <w:marTop w:val="0"/>
      <w:marBottom w:val="0"/>
      <w:divBdr>
        <w:top w:val="none" w:sz="0" w:space="0" w:color="auto"/>
        <w:left w:val="none" w:sz="0" w:space="0" w:color="auto"/>
        <w:bottom w:val="none" w:sz="0" w:space="0" w:color="auto"/>
        <w:right w:val="none" w:sz="0" w:space="0" w:color="auto"/>
      </w:divBdr>
    </w:div>
    <w:div w:id="677512043">
      <w:bodyDiv w:val="1"/>
      <w:marLeft w:val="0"/>
      <w:marRight w:val="0"/>
      <w:marTop w:val="0"/>
      <w:marBottom w:val="0"/>
      <w:divBdr>
        <w:top w:val="none" w:sz="0" w:space="0" w:color="auto"/>
        <w:left w:val="none" w:sz="0" w:space="0" w:color="auto"/>
        <w:bottom w:val="none" w:sz="0" w:space="0" w:color="auto"/>
        <w:right w:val="none" w:sz="0" w:space="0" w:color="auto"/>
      </w:divBdr>
    </w:div>
    <w:div w:id="711032177">
      <w:bodyDiv w:val="1"/>
      <w:marLeft w:val="0"/>
      <w:marRight w:val="0"/>
      <w:marTop w:val="0"/>
      <w:marBottom w:val="0"/>
      <w:divBdr>
        <w:top w:val="none" w:sz="0" w:space="0" w:color="auto"/>
        <w:left w:val="none" w:sz="0" w:space="0" w:color="auto"/>
        <w:bottom w:val="none" w:sz="0" w:space="0" w:color="auto"/>
        <w:right w:val="none" w:sz="0" w:space="0" w:color="auto"/>
      </w:divBdr>
    </w:div>
    <w:div w:id="711534304">
      <w:bodyDiv w:val="1"/>
      <w:marLeft w:val="0"/>
      <w:marRight w:val="0"/>
      <w:marTop w:val="0"/>
      <w:marBottom w:val="0"/>
      <w:divBdr>
        <w:top w:val="none" w:sz="0" w:space="0" w:color="auto"/>
        <w:left w:val="none" w:sz="0" w:space="0" w:color="auto"/>
        <w:bottom w:val="none" w:sz="0" w:space="0" w:color="auto"/>
        <w:right w:val="none" w:sz="0" w:space="0" w:color="auto"/>
      </w:divBdr>
    </w:div>
    <w:div w:id="741220696">
      <w:bodyDiv w:val="1"/>
      <w:marLeft w:val="0"/>
      <w:marRight w:val="0"/>
      <w:marTop w:val="0"/>
      <w:marBottom w:val="0"/>
      <w:divBdr>
        <w:top w:val="none" w:sz="0" w:space="0" w:color="auto"/>
        <w:left w:val="none" w:sz="0" w:space="0" w:color="auto"/>
        <w:bottom w:val="none" w:sz="0" w:space="0" w:color="auto"/>
        <w:right w:val="none" w:sz="0" w:space="0" w:color="auto"/>
      </w:divBdr>
      <w:divsChild>
        <w:div w:id="592977556">
          <w:marLeft w:val="0"/>
          <w:marRight w:val="0"/>
          <w:marTop w:val="0"/>
          <w:marBottom w:val="0"/>
          <w:divBdr>
            <w:top w:val="none" w:sz="0" w:space="0" w:color="auto"/>
            <w:left w:val="none" w:sz="0" w:space="0" w:color="auto"/>
            <w:bottom w:val="none" w:sz="0" w:space="0" w:color="auto"/>
            <w:right w:val="none" w:sz="0" w:space="0" w:color="auto"/>
          </w:divBdr>
        </w:div>
      </w:divsChild>
    </w:div>
    <w:div w:id="756176547">
      <w:bodyDiv w:val="1"/>
      <w:marLeft w:val="0"/>
      <w:marRight w:val="0"/>
      <w:marTop w:val="0"/>
      <w:marBottom w:val="0"/>
      <w:divBdr>
        <w:top w:val="none" w:sz="0" w:space="0" w:color="auto"/>
        <w:left w:val="none" w:sz="0" w:space="0" w:color="auto"/>
        <w:bottom w:val="none" w:sz="0" w:space="0" w:color="auto"/>
        <w:right w:val="none" w:sz="0" w:space="0" w:color="auto"/>
      </w:divBdr>
    </w:div>
    <w:div w:id="761297433">
      <w:bodyDiv w:val="1"/>
      <w:marLeft w:val="0"/>
      <w:marRight w:val="0"/>
      <w:marTop w:val="0"/>
      <w:marBottom w:val="0"/>
      <w:divBdr>
        <w:top w:val="none" w:sz="0" w:space="0" w:color="auto"/>
        <w:left w:val="none" w:sz="0" w:space="0" w:color="auto"/>
        <w:bottom w:val="none" w:sz="0" w:space="0" w:color="auto"/>
        <w:right w:val="none" w:sz="0" w:space="0" w:color="auto"/>
      </w:divBdr>
    </w:div>
    <w:div w:id="765274625">
      <w:bodyDiv w:val="1"/>
      <w:marLeft w:val="0"/>
      <w:marRight w:val="0"/>
      <w:marTop w:val="0"/>
      <w:marBottom w:val="0"/>
      <w:divBdr>
        <w:top w:val="none" w:sz="0" w:space="0" w:color="auto"/>
        <w:left w:val="none" w:sz="0" w:space="0" w:color="auto"/>
        <w:bottom w:val="none" w:sz="0" w:space="0" w:color="auto"/>
        <w:right w:val="none" w:sz="0" w:space="0" w:color="auto"/>
      </w:divBdr>
    </w:div>
    <w:div w:id="808592643">
      <w:bodyDiv w:val="1"/>
      <w:marLeft w:val="0"/>
      <w:marRight w:val="0"/>
      <w:marTop w:val="0"/>
      <w:marBottom w:val="0"/>
      <w:divBdr>
        <w:top w:val="none" w:sz="0" w:space="0" w:color="auto"/>
        <w:left w:val="none" w:sz="0" w:space="0" w:color="auto"/>
        <w:bottom w:val="none" w:sz="0" w:space="0" w:color="auto"/>
        <w:right w:val="none" w:sz="0" w:space="0" w:color="auto"/>
      </w:divBdr>
      <w:divsChild>
        <w:div w:id="1159926883">
          <w:marLeft w:val="0"/>
          <w:marRight w:val="0"/>
          <w:marTop w:val="0"/>
          <w:marBottom w:val="0"/>
          <w:divBdr>
            <w:top w:val="none" w:sz="0" w:space="0" w:color="auto"/>
            <w:left w:val="none" w:sz="0" w:space="0" w:color="auto"/>
            <w:bottom w:val="none" w:sz="0" w:space="0" w:color="auto"/>
            <w:right w:val="none" w:sz="0" w:space="0" w:color="auto"/>
          </w:divBdr>
        </w:div>
      </w:divsChild>
    </w:div>
    <w:div w:id="809982911">
      <w:bodyDiv w:val="1"/>
      <w:marLeft w:val="0"/>
      <w:marRight w:val="0"/>
      <w:marTop w:val="0"/>
      <w:marBottom w:val="0"/>
      <w:divBdr>
        <w:top w:val="none" w:sz="0" w:space="0" w:color="auto"/>
        <w:left w:val="none" w:sz="0" w:space="0" w:color="auto"/>
        <w:bottom w:val="none" w:sz="0" w:space="0" w:color="auto"/>
        <w:right w:val="none" w:sz="0" w:space="0" w:color="auto"/>
      </w:divBdr>
    </w:div>
    <w:div w:id="867303815">
      <w:bodyDiv w:val="1"/>
      <w:marLeft w:val="0"/>
      <w:marRight w:val="0"/>
      <w:marTop w:val="0"/>
      <w:marBottom w:val="0"/>
      <w:divBdr>
        <w:top w:val="none" w:sz="0" w:space="0" w:color="auto"/>
        <w:left w:val="none" w:sz="0" w:space="0" w:color="auto"/>
        <w:bottom w:val="none" w:sz="0" w:space="0" w:color="auto"/>
        <w:right w:val="none" w:sz="0" w:space="0" w:color="auto"/>
      </w:divBdr>
    </w:div>
    <w:div w:id="978195715">
      <w:bodyDiv w:val="1"/>
      <w:marLeft w:val="0"/>
      <w:marRight w:val="0"/>
      <w:marTop w:val="0"/>
      <w:marBottom w:val="0"/>
      <w:divBdr>
        <w:top w:val="none" w:sz="0" w:space="0" w:color="auto"/>
        <w:left w:val="none" w:sz="0" w:space="0" w:color="auto"/>
        <w:bottom w:val="none" w:sz="0" w:space="0" w:color="auto"/>
        <w:right w:val="none" w:sz="0" w:space="0" w:color="auto"/>
      </w:divBdr>
    </w:div>
    <w:div w:id="1003777023">
      <w:bodyDiv w:val="1"/>
      <w:marLeft w:val="0"/>
      <w:marRight w:val="0"/>
      <w:marTop w:val="0"/>
      <w:marBottom w:val="0"/>
      <w:divBdr>
        <w:top w:val="none" w:sz="0" w:space="0" w:color="auto"/>
        <w:left w:val="none" w:sz="0" w:space="0" w:color="auto"/>
        <w:bottom w:val="none" w:sz="0" w:space="0" w:color="auto"/>
        <w:right w:val="none" w:sz="0" w:space="0" w:color="auto"/>
      </w:divBdr>
      <w:divsChild>
        <w:div w:id="1096632070">
          <w:marLeft w:val="0"/>
          <w:marRight w:val="0"/>
          <w:marTop w:val="0"/>
          <w:marBottom w:val="0"/>
          <w:divBdr>
            <w:top w:val="none" w:sz="0" w:space="0" w:color="auto"/>
            <w:left w:val="none" w:sz="0" w:space="0" w:color="auto"/>
            <w:bottom w:val="none" w:sz="0" w:space="0" w:color="auto"/>
            <w:right w:val="none" w:sz="0" w:space="0" w:color="auto"/>
          </w:divBdr>
        </w:div>
      </w:divsChild>
    </w:div>
    <w:div w:id="1035161321">
      <w:bodyDiv w:val="1"/>
      <w:marLeft w:val="0"/>
      <w:marRight w:val="0"/>
      <w:marTop w:val="0"/>
      <w:marBottom w:val="0"/>
      <w:divBdr>
        <w:top w:val="none" w:sz="0" w:space="0" w:color="auto"/>
        <w:left w:val="none" w:sz="0" w:space="0" w:color="auto"/>
        <w:bottom w:val="none" w:sz="0" w:space="0" w:color="auto"/>
        <w:right w:val="none" w:sz="0" w:space="0" w:color="auto"/>
      </w:divBdr>
    </w:div>
    <w:div w:id="1170288851">
      <w:bodyDiv w:val="1"/>
      <w:marLeft w:val="0"/>
      <w:marRight w:val="0"/>
      <w:marTop w:val="0"/>
      <w:marBottom w:val="0"/>
      <w:divBdr>
        <w:top w:val="none" w:sz="0" w:space="0" w:color="auto"/>
        <w:left w:val="none" w:sz="0" w:space="0" w:color="auto"/>
        <w:bottom w:val="none" w:sz="0" w:space="0" w:color="auto"/>
        <w:right w:val="none" w:sz="0" w:space="0" w:color="auto"/>
      </w:divBdr>
    </w:div>
    <w:div w:id="1188561427">
      <w:bodyDiv w:val="1"/>
      <w:marLeft w:val="0"/>
      <w:marRight w:val="0"/>
      <w:marTop w:val="0"/>
      <w:marBottom w:val="0"/>
      <w:divBdr>
        <w:top w:val="none" w:sz="0" w:space="0" w:color="auto"/>
        <w:left w:val="none" w:sz="0" w:space="0" w:color="auto"/>
        <w:bottom w:val="none" w:sz="0" w:space="0" w:color="auto"/>
        <w:right w:val="none" w:sz="0" w:space="0" w:color="auto"/>
      </w:divBdr>
    </w:div>
    <w:div w:id="1204713478">
      <w:bodyDiv w:val="1"/>
      <w:marLeft w:val="0"/>
      <w:marRight w:val="0"/>
      <w:marTop w:val="0"/>
      <w:marBottom w:val="0"/>
      <w:divBdr>
        <w:top w:val="none" w:sz="0" w:space="0" w:color="auto"/>
        <w:left w:val="none" w:sz="0" w:space="0" w:color="auto"/>
        <w:bottom w:val="none" w:sz="0" w:space="0" w:color="auto"/>
        <w:right w:val="none" w:sz="0" w:space="0" w:color="auto"/>
      </w:divBdr>
    </w:div>
    <w:div w:id="1237588784">
      <w:bodyDiv w:val="1"/>
      <w:marLeft w:val="0"/>
      <w:marRight w:val="0"/>
      <w:marTop w:val="0"/>
      <w:marBottom w:val="0"/>
      <w:divBdr>
        <w:top w:val="none" w:sz="0" w:space="0" w:color="auto"/>
        <w:left w:val="none" w:sz="0" w:space="0" w:color="auto"/>
        <w:bottom w:val="none" w:sz="0" w:space="0" w:color="auto"/>
        <w:right w:val="none" w:sz="0" w:space="0" w:color="auto"/>
      </w:divBdr>
    </w:div>
    <w:div w:id="1240865104">
      <w:bodyDiv w:val="1"/>
      <w:marLeft w:val="0"/>
      <w:marRight w:val="0"/>
      <w:marTop w:val="0"/>
      <w:marBottom w:val="0"/>
      <w:divBdr>
        <w:top w:val="none" w:sz="0" w:space="0" w:color="auto"/>
        <w:left w:val="none" w:sz="0" w:space="0" w:color="auto"/>
        <w:bottom w:val="none" w:sz="0" w:space="0" w:color="auto"/>
        <w:right w:val="none" w:sz="0" w:space="0" w:color="auto"/>
      </w:divBdr>
      <w:divsChild>
        <w:div w:id="1680545432">
          <w:marLeft w:val="0"/>
          <w:marRight w:val="0"/>
          <w:marTop w:val="0"/>
          <w:marBottom w:val="0"/>
          <w:divBdr>
            <w:top w:val="none" w:sz="0" w:space="0" w:color="auto"/>
            <w:left w:val="none" w:sz="0" w:space="0" w:color="auto"/>
            <w:bottom w:val="none" w:sz="0" w:space="0" w:color="auto"/>
            <w:right w:val="none" w:sz="0" w:space="0" w:color="auto"/>
          </w:divBdr>
        </w:div>
      </w:divsChild>
    </w:div>
    <w:div w:id="1269119267">
      <w:bodyDiv w:val="1"/>
      <w:marLeft w:val="0"/>
      <w:marRight w:val="0"/>
      <w:marTop w:val="0"/>
      <w:marBottom w:val="0"/>
      <w:divBdr>
        <w:top w:val="none" w:sz="0" w:space="0" w:color="auto"/>
        <w:left w:val="none" w:sz="0" w:space="0" w:color="auto"/>
        <w:bottom w:val="none" w:sz="0" w:space="0" w:color="auto"/>
        <w:right w:val="none" w:sz="0" w:space="0" w:color="auto"/>
      </w:divBdr>
      <w:divsChild>
        <w:div w:id="473987626">
          <w:marLeft w:val="0"/>
          <w:marRight w:val="0"/>
          <w:marTop w:val="0"/>
          <w:marBottom w:val="0"/>
          <w:divBdr>
            <w:top w:val="none" w:sz="0" w:space="0" w:color="auto"/>
            <w:left w:val="none" w:sz="0" w:space="0" w:color="auto"/>
            <w:bottom w:val="none" w:sz="0" w:space="0" w:color="auto"/>
            <w:right w:val="none" w:sz="0" w:space="0" w:color="auto"/>
          </w:divBdr>
        </w:div>
      </w:divsChild>
    </w:div>
    <w:div w:id="1283658131">
      <w:bodyDiv w:val="1"/>
      <w:marLeft w:val="0"/>
      <w:marRight w:val="0"/>
      <w:marTop w:val="0"/>
      <w:marBottom w:val="0"/>
      <w:divBdr>
        <w:top w:val="none" w:sz="0" w:space="0" w:color="auto"/>
        <w:left w:val="none" w:sz="0" w:space="0" w:color="auto"/>
        <w:bottom w:val="none" w:sz="0" w:space="0" w:color="auto"/>
        <w:right w:val="none" w:sz="0" w:space="0" w:color="auto"/>
      </w:divBdr>
    </w:div>
    <w:div w:id="1324578623">
      <w:bodyDiv w:val="1"/>
      <w:marLeft w:val="0"/>
      <w:marRight w:val="0"/>
      <w:marTop w:val="0"/>
      <w:marBottom w:val="0"/>
      <w:divBdr>
        <w:top w:val="none" w:sz="0" w:space="0" w:color="auto"/>
        <w:left w:val="none" w:sz="0" w:space="0" w:color="auto"/>
        <w:bottom w:val="none" w:sz="0" w:space="0" w:color="auto"/>
        <w:right w:val="none" w:sz="0" w:space="0" w:color="auto"/>
      </w:divBdr>
    </w:div>
    <w:div w:id="1354333868">
      <w:bodyDiv w:val="1"/>
      <w:marLeft w:val="0"/>
      <w:marRight w:val="0"/>
      <w:marTop w:val="0"/>
      <w:marBottom w:val="0"/>
      <w:divBdr>
        <w:top w:val="none" w:sz="0" w:space="0" w:color="auto"/>
        <w:left w:val="none" w:sz="0" w:space="0" w:color="auto"/>
        <w:bottom w:val="none" w:sz="0" w:space="0" w:color="auto"/>
        <w:right w:val="none" w:sz="0" w:space="0" w:color="auto"/>
      </w:divBdr>
    </w:div>
    <w:div w:id="1373653117">
      <w:bodyDiv w:val="1"/>
      <w:marLeft w:val="0"/>
      <w:marRight w:val="0"/>
      <w:marTop w:val="0"/>
      <w:marBottom w:val="0"/>
      <w:divBdr>
        <w:top w:val="none" w:sz="0" w:space="0" w:color="auto"/>
        <w:left w:val="none" w:sz="0" w:space="0" w:color="auto"/>
        <w:bottom w:val="none" w:sz="0" w:space="0" w:color="auto"/>
        <w:right w:val="none" w:sz="0" w:space="0" w:color="auto"/>
      </w:divBdr>
    </w:div>
    <w:div w:id="1385758756">
      <w:bodyDiv w:val="1"/>
      <w:marLeft w:val="0"/>
      <w:marRight w:val="0"/>
      <w:marTop w:val="0"/>
      <w:marBottom w:val="0"/>
      <w:divBdr>
        <w:top w:val="none" w:sz="0" w:space="0" w:color="auto"/>
        <w:left w:val="none" w:sz="0" w:space="0" w:color="auto"/>
        <w:bottom w:val="none" w:sz="0" w:space="0" w:color="auto"/>
        <w:right w:val="none" w:sz="0" w:space="0" w:color="auto"/>
      </w:divBdr>
    </w:div>
    <w:div w:id="1394163023">
      <w:bodyDiv w:val="1"/>
      <w:marLeft w:val="0"/>
      <w:marRight w:val="0"/>
      <w:marTop w:val="0"/>
      <w:marBottom w:val="0"/>
      <w:divBdr>
        <w:top w:val="none" w:sz="0" w:space="0" w:color="auto"/>
        <w:left w:val="none" w:sz="0" w:space="0" w:color="auto"/>
        <w:bottom w:val="none" w:sz="0" w:space="0" w:color="auto"/>
        <w:right w:val="none" w:sz="0" w:space="0" w:color="auto"/>
      </w:divBdr>
    </w:div>
    <w:div w:id="1398624414">
      <w:bodyDiv w:val="1"/>
      <w:marLeft w:val="0"/>
      <w:marRight w:val="0"/>
      <w:marTop w:val="0"/>
      <w:marBottom w:val="0"/>
      <w:divBdr>
        <w:top w:val="none" w:sz="0" w:space="0" w:color="auto"/>
        <w:left w:val="none" w:sz="0" w:space="0" w:color="auto"/>
        <w:bottom w:val="none" w:sz="0" w:space="0" w:color="auto"/>
        <w:right w:val="none" w:sz="0" w:space="0" w:color="auto"/>
      </w:divBdr>
    </w:div>
    <w:div w:id="1448739722">
      <w:bodyDiv w:val="1"/>
      <w:marLeft w:val="0"/>
      <w:marRight w:val="0"/>
      <w:marTop w:val="0"/>
      <w:marBottom w:val="0"/>
      <w:divBdr>
        <w:top w:val="none" w:sz="0" w:space="0" w:color="auto"/>
        <w:left w:val="none" w:sz="0" w:space="0" w:color="auto"/>
        <w:bottom w:val="none" w:sz="0" w:space="0" w:color="auto"/>
        <w:right w:val="none" w:sz="0" w:space="0" w:color="auto"/>
      </w:divBdr>
    </w:div>
    <w:div w:id="1450129900">
      <w:bodyDiv w:val="1"/>
      <w:marLeft w:val="0"/>
      <w:marRight w:val="0"/>
      <w:marTop w:val="0"/>
      <w:marBottom w:val="0"/>
      <w:divBdr>
        <w:top w:val="none" w:sz="0" w:space="0" w:color="auto"/>
        <w:left w:val="none" w:sz="0" w:space="0" w:color="auto"/>
        <w:bottom w:val="none" w:sz="0" w:space="0" w:color="auto"/>
        <w:right w:val="none" w:sz="0" w:space="0" w:color="auto"/>
      </w:divBdr>
      <w:divsChild>
        <w:div w:id="664631053">
          <w:marLeft w:val="0"/>
          <w:marRight w:val="0"/>
          <w:marTop w:val="0"/>
          <w:marBottom w:val="0"/>
          <w:divBdr>
            <w:top w:val="none" w:sz="0" w:space="0" w:color="auto"/>
            <w:left w:val="none" w:sz="0" w:space="0" w:color="auto"/>
            <w:bottom w:val="none" w:sz="0" w:space="0" w:color="auto"/>
            <w:right w:val="none" w:sz="0" w:space="0" w:color="auto"/>
          </w:divBdr>
        </w:div>
      </w:divsChild>
    </w:div>
    <w:div w:id="1468814346">
      <w:bodyDiv w:val="1"/>
      <w:marLeft w:val="0"/>
      <w:marRight w:val="0"/>
      <w:marTop w:val="0"/>
      <w:marBottom w:val="0"/>
      <w:divBdr>
        <w:top w:val="none" w:sz="0" w:space="0" w:color="auto"/>
        <w:left w:val="none" w:sz="0" w:space="0" w:color="auto"/>
        <w:bottom w:val="none" w:sz="0" w:space="0" w:color="auto"/>
        <w:right w:val="none" w:sz="0" w:space="0" w:color="auto"/>
      </w:divBdr>
      <w:divsChild>
        <w:div w:id="821429414">
          <w:marLeft w:val="0"/>
          <w:marRight w:val="0"/>
          <w:marTop w:val="0"/>
          <w:marBottom w:val="0"/>
          <w:divBdr>
            <w:top w:val="none" w:sz="0" w:space="0" w:color="auto"/>
            <w:left w:val="none" w:sz="0" w:space="0" w:color="auto"/>
            <w:bottom w:val="none" w:sz="0" w:space="0" w:color="auto"/>
            <w:right w:val="none" w:sz="0" w:space="0" w:color="auto"/>
          </w:divBdr>
        </w:div>
      </w:divsChild>
    </w:div>
    <w:div w:id="1473133993">
      <w:bodyDiv w:val="1"/>
      <w:marLeft w:val="0"/>
      <w:marRight w:val="0"/>
      <w:marTop w:val="0"/>
      <w:marBottom w:val="0"/>
      <w:divBdr>
        <w:top w:val="none" w:sz="0" w:space="0" w:color="auto"/>
        <w:left w:val="none" w:sz="0" w:space="0" w:color="auto"/>
        <w:bottom w:val="none" w:sz="0" w:space="0" w:color="auto"/>
        <w:right w:val="none" w:sz="0" w:space="0" w:color="auto"/>
      </w:divBdr>
      <w:divsChild>
        <w:div w:id="262307571">
          <w:marLeft w:val="0"/>
          <w:marRight w:val="0"/>
          <w:marTop w:val="0"/>
          <w:marBottom w:val="0"/>
          <w:divBdr>
            <w:top w:val="none" w:sz="0" w:space="0" w:color="auto"/>
            <w:left w:val="none" w:sz="0" w:space="0" w:color="auto"/>
            <w:bottom w:val="none" w:sz="0" w:space="0" w:color="auto"/>
            <w:right w:val="none" w:sz="0" w:space="0" w:color="auto"/>
          </w:divBdr>
        </w:div>
      </w:divsChild>
    </w:div>
    <w:div w:id="1489857702">
      <w:bodyDiv w:val="1"/>
      <w:marLeft w:val="0"/>
      <w:marRight w:val="0"/>
      <w:marTop w:val="0"/>
      <w:marBottom w:val="0"/>
      <w:divBdr>
        <w:top w:val="none" w:sz="0" w:space="0" w:color="auto"/>
        <w:left w:val="none" w:sz="0" w:space="0" w:color="auto"/>
        <w:bottom w:val="none" w:sz="0" w:space="0" w:color="auto"/>
        <w:right w:val="none" w:sz="0" w:space="0" w:color="auto"/>
      </w:divBdr>
    </w:div>
    <w:div w:id="1510947609">
      <w:bodyDiv w:val="1"/>
      <w:marLeft w:val="0"/>
      <w:marRight w:val="0"/>
      <w:marTop w:val="0"/>
      <w:marBottom w:val="0"/>
      <w:divBdr>
        <w:top w:val="none" w:sz="0" w:space="0" w:color="auto"/>
        <w:left w:val="none" w:sz="0" w:space="0" w:color="auto"/>
        <w:bottom w:val="none" w:sz="0" w:space="0" w:color="auto"/>
        <w:right w:val="none" w:sz="0" w:space="0" w:color="auto"/>
      </w:divBdr>
    </w:div>
    <w:div w:id="1543976909">
      <w:bodyDiv w:val="1"/>
      <w:marLeft w:val="0"/>
      <w:marRight w:val="0"/>
      <w:marTop w:val="0"/>
      <w:marBottom w:val="0"/>
      <w:divBdr>
        <w:top w:val="none" w:sz="0" w:space="0" w:color="auto"/>
        <w:left w:val="none" w:sz="0" w:space="0" w:color="auto"/>
        <w:bottom w:val="none" w:sz="0" w:space="0" w:color="auto"/>
        <w:right w:val="none" w:sz="0" w:space="0" w:color="auto"/>
      </w:divBdr>
    </w:div>
    <w:div w:id="1589344313">
      <w:bodyDiv w:val="1"/>
      <w:marLeft w:val="0"/>
      <w:marRight w:val="0"/>
      <w:marTop w:val="0"/>
      <w:marBottom w:val="0"/>
      <w:divBdr>
        <w:top w:val="none" w:sz="0" w:space="0" w:color="auto"/>
        <w:left w:val="none" w:sz="0" w:space="0" w:color="auto"/>
        <w:bottom w:val="none" w:sz="0" w:space="0" w:color="auto"/>
        <w:right w:val="none" w:sz="0" w:space="0" w:color="auto"/>
      </w:divBdr>
    </w:div>
    <w:div w:id="1593316415">
      <w:bodyDiv w:val="1"/>
      <w:marLeft w:val="0"/>
      <w:marRight w:val="0"/>
      <w:marTop w:val="0"/>
      <w:marBottom w:val="0"/>
      <w:divBdr>
        <w:top w:val="none" w:sz="0" w:space="0" w:color="auto"/>
        <w:left w:val="none" w:sz="0" w:space="0" w:color="auto"/>
        <w:bottom w:val="none" w:sz="0" w:space="0" w:color="auto"/>
        <w:right w:val="none" w:sz="0" w:space="0" w:color="auto"/>
      </w:divBdr>
      <w:divsChild>
        <w:div w:id="1402483408">
          <w:marLeft w:val="0"/>
          <w:marRight w:val="0"/>
          <w:marTop w:val="0"/>
          <w:marBottom w:val="0"/>
          <w:divBdr>
            <w:top w:val="none" w:sz="0" w:space="0" w:color="auto"/>
            <w:left w:val="none" w:sz="0" w:space="0" w:color="auto"/>
            <w:bottom w:val="none" w:sz="0" w:space="0" w:color="auto"/>
            <w:right w:val="none" w:sz="0" w:space="0" w:color="auto"/>
          </w:divBdr>
        </w:div>
      </w:divsChild>
    </w:div>
    <w:div w:id="1653094997">
      <w:bodyDiv w:val="1"/>
      <w:marLeft w:val="0"/>
      <w:marRight w:val="0"/>
      <w:marTop w:val="0"/>
      <w:marBottom w:val="0"/>
      <w:divBdr>
        <w:top w:val="none" w:sz="0" w:space="0" w:color="auto"/>
        <w:left w:val="none" w:sz="0" w:space="0" w:color="auto"/>
        <w:bottom w:val="none" w:sz="0" w:space="0" w:color="auto"/>
        <w:right w:val="none" w:sz="0" w:space="0" w:color="auto"/>
      </w:divBdr>
    </w:div>
    <w:div w:id="1691103118">
      <w:bodyDiv w:val="1"/>
      <w:marLeft w:val="0"/>
      <w:marRight w:val="0"/>
      <w:marTop w:val="0"/>
      <w:marBottom w:val="0"/>
      <w:divBdr>
        <w:top w:val="none" w:sz="0" w:space="0" w:color="auto"/>
        <w:left w:val="none" w:sz="0" w:space="0" w:color="auto"/>
        <w:bottom w:val="none" w:sz="0" w:space="0" w:color="auto"/>
        <w:right w:val="none" w:sz="0" w:space="0" w:color="auto"/>
      </w:divBdr>
    </w:div>
    <w:div w:id="1692295715">
      <w:bodyDiv w:val="1"/>
      <w:marLeft w:val="0"/>
      <w:marRight w:val="0"/>
      <w:marTop w:val="0"/>
      <w:marBottom w:val="0"/>
      <w:divBdr>
        <w:top w:val="none" w:sz="0" w:space="0" w:color="auto"/>
        <w:left w:val="none" w:sz="0" w:space="0" w:color="auto"/>
        <w:bottom w:val="none" w:sz="0" w:space="0" w:color="auto"/>
        <w:right w:val="none" w:sz="0" w:space="0" w:color="auto"/>
      </w:divBdr>
    </w:div>
    <w:div w:id="1776056918">
      <w:bodyDiv w:val="1"/>
      <w:marLeft w:val="0"/>
      <w:marRight w:val="0"/>
      <w:marTop w:val="0"/>
      <w:marBottom w:val="0"/>
      <w:divBdr>
        <w:top w:val="none" w:sz="0" w:space="0" w:color="auto"/>
        <w:left w:val="none" w:sz="0" w:space="0" w:color="auto"/>
        <w:bottom w:val="none" w:sz="0" w:space="0" w:color="auto"/>
        <w:right w:val="none" w:sz="0" w:space="0" w:color="auto"/>
      </w:divBdr>
    </w:div>
    <w:div w:id="1804346503">
      <w:bodyDiv w:val="1"/>
      <w:marLeft w:val="0"/>
      <w:marRight w:val="0"/>
      <w:marTop w:val="0"/>
      <w:marBottom w:val="0"/>
      <w:divBdr>
        <w:top w:val="none" w:sz="0" w:space="0" w:color="auto"/>
        <w:left w:val="none" w:sz="0" w:space="0" w:color="auto"/>
        <w:bottom w:val="none" w:sz="0" w:space="0" w:color="auto"/>
        <w:right w:val="none" w:sz="0" w:space="0" w:color="auto"/>
      </w:divBdr>
    </w:div>
    <w:div w:id="1833135616">
      <w:bodyDiv w:val="1"/>
      <w:marLeft w:val="0"/>
      <w:marRight w:val="0"/>
      <w:marTop w:val="0"/>
      <w:marBottom w:val="0"/>
      <w:divBdr>
        <w:top w:val="none" w:sz="0" w:space="0" w:color="auto"/>
        <w:left w:val="none" w:sz="0" w:space="0" w:color="auto"/>
        <w:bottom w:val="none" w:sz="0" w:space="0" w:color="auto"/>
        <w:right w:val="none" w:sz="0" w:space="0" w:color="auto"/>
      </w:divBdr>
    </w:div>
    <w:div w:id="1835799150">
      <w:bodyDiv w:val="1"/>
      <w:marLeft w:val="0"/>
      <w:marRight w:val="0"/>
      <w:marTop w:val="0"/>
      <w:marBottom w:val="0"/>
      <w:divBdr>
        <w:top w:val="none" w:sz="0" w:space="0" w:color="auto"/>
        <w:left w:val="none" w:sz="0" w:space="0" w:color="auto"/>
        <w:bottom w:val="none" w:sz="0" w:space="0" w:color="auto"/>
        <w:right w:val="none" w:sz="0" w:space="0" w:color="auto"/>
      </w:divBdr>
    </w:div>
    <w:div w:id="1851945426">
      <w:bodyDiv w:val="1"/>
      <w:marLeft w:val="0"/>
      <w:marRight w:val="0"/>
      <w:marTop w:val="0"/>
      <w:marBottom w:val="0"/>
      <w:divBdr>
        <w:top w:val="none" w:sz="0" w:space="0" w:color="auto"/>
        <w:left w:val="none" w:sz="0" w:space="0" w:color="auto"/>
        <w:bottom w:val="none" w:sz="0" w:space="0" w:color="auto"/>
        <w:right w:val="none" w:sz="0" w:space="0" w:color="auto"/>
      </w:divBdr>
      <w:divsChild>
        <w:div w:id="958874631">
          <w:marLeft w:val="0"/>
          <w:marRight w:val="0"/>
          <w:marTop w:val="0"/>
          <w:marBottom w:val="0"/>
          <w:divBdr>
            <w:top w:val="none" w:sz="0" w:space="0" w:color="auto"/>
            <w:left w:val="none" w:sz="0" w:space="0" w:color="auto"/>
            <w:bottom w:val="none" w:sz="0" w:space="0" w:color="auto"/>
            <w:right w:val="none" w:sz="0" w:space="0" w:color="auto"/>
          </w:divBdr>
        </w:div>
      </w:divsChild>
    </w:div>
    <w:div w:id="1875118860">
      <w:bodyDiv w:val="1"/>
      <w:marLeft w:val="0"/>
      <w:marRight w:val="0"/>
      <w:marTop w:val="0"/>
      <w:marBottom w:val="0"/>
      <w:divBdr>
        <w:top w:val="none" w:sz="0" w:space="0" w:color="auto"/>
        <w:left w:val="none" w:sz="0" w:space="0" w:color="auto"/>
        <w:bottom w:val="none" w:sz="0" w:space="0" w:color="auto"/>
        <w:right w:val="none" w:sz="0" w:space="0" w:color="auto"/>
      </w:divBdr>
      <w:divsChild>
        <w:div w:id="2015451794">
          <w:marLeft w:val="0"/>
          <w:marRight w:val="0"/>
          <w:marTop w:val="0"/>
          <w:marBottom w:val="0"/>
          <w:divBdr>
            <w:top w:val="none" w:sz="0" w:space="0" w:color="auto"/>
            <w:left w:val="none" w:sz="0" w:space="0" w:color="auto"/>
            <w:bottom w:val="none" w:sz="0" w:space="0" w:color="auto"/>
            <w:right w:val="none" w:sz="0" w:space="0" w:color="auto"/>
          </w:divBdr>
        </w:div>
        <w:div w:id="1734507108">
          <w:marLeft w:val="0"/>
          <w:marRight w:val="0"/>
          <w:marTop w:val="0"/>
          <w:marBottom w:val="0"/>
          <w:divBdr>
            <w:top w:val="none" w:sz="0" w:space="0" w:color="auto"/>
            <w:left w:val="none" w:sz="0" w:space="0" w:color="auto"/>
            <w:bottom w:val="none" w:sz="0" w:space="0" w:color="auto"/>
            <w:right w:val="none" w:sz="0" w:space="0" w:color="auto"/>
          </w:divBdr>
          <w:divsChild>
            <w:div w:id="11185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4664">
      <w:bodyDiv w:val="1"/>
      <w:marLeft w:val="0"/>
      <w:marRight w:val="0"/>
      <w:marTop w:val="0"/>
      <w:marBottom w:val="0"/>
      <w:divBdr>
        <w:top w:val="none" w:sz="0" w:space="0" w:color="auto"/>
        <w:left w:val="none" w:sz="0" w:space="0" w:color="auto"/>
        <w:bottom w:val="none" w:sz="0" w:space="0" w:color="auto"/>
        <w:right w:val="none" w:sz="0" w:space="0" w:color="auto"/>
      </w:divBdr>
    </w:div>
    <w:div w:id="1970356185">
      <w:bodyDiv w:val="1"/>
      <w:marLeft w:val="0"/>
      <w:marRight w:val="0"/>
      <w:marTop w:val="0"/>
      <w:marBottom w:val="0"/>
      <w:divBdr>
        <w:top w:val="none" w:sz="0" w:space="0" w:color="auto"/>
        <w:left w:val="none" w:sz="0" w:space="0" w:color="auto"/>
        <w:bottom w:val="none" w:sz="0" w:space="0" w:color="auto"/>
        <w:right w:val="none" w:sz="0" w:space="0" w:color="auto"/>
      </w:divBdr>
    </w:div>
    <w:div w:id="1970938019">
      <w:bodyDiv w:val="1"/>
      <w:marLeft w:val="0"/>
      <w:marRight w:val="0"/>
      <w:marTop w:val="0"/>
      <w:marBottom w:val="0"/>
      <w:divBdr>
        <w:top w:val="none" w:sz="0" w:space="0" w:color="auto"/>
        <w:left w:val="none" w:sz="0" w:space="0" w:color="auto"/>
        <w:bottom w:val="none" w:sz="0" w:space="0" w:color="auto"/>
        <w:right w:val="none" w:sz="0" w:space="0" w:color="auto"/>
      </w:divBdr>
    </w:div>
    <w:div w:id="1984386867">
      <w:bodyDiv w:val="1"/>
      <w:marLeft w:val="0"/>
      <w:marRight w:val="0"/>
      <w:marTop w:val="0"/>
      <w:marBottom w:val="0"/>
      <w:divBdr>
        <w:top w:val="none" w:sz="0" w:space="0" w:color="auto"/>
        <w:left w:val="none" w:sz="0" w:space="0" w:color="auto"/>
        <w:bottom w:val="none" w:sz="0" w:space="0" w:color="auto"/>
        <w:right w:val="none" w:sz="0" w:space="0" w:color="auto"/>
      </w:divBdr>
    </w:div>
    <w:div w:id="1993369006">
      <w:bodyDiv w:val="1"/>
      <w:marLeft w:val="0"/>
      <w:marRight w:val="0"/>
      <w:marTop w:val="0"/>
      <w:marBottom w:val="0"/>
      <w:divBdr>
        <w:top w:val="none" w:sz="0" w:space="0" w:color="auto"/>
        <w:left w:val="none" w:sz="0" w:space="0" w:color="auto"/>
        <w:bottom w:val="none" w:sz="0" w:space="0" w:color="auto"/>
        <w:right w:val="none" w:sz="0" w:space="0" w:color="auto"/>
      </w:divBdr>
    </w:div>
    <w:div w:id="2022661325">
      <w:bodyDiv w:val="1"/>
      <w:marLeft w:val="0"/>
      <w:marRight w:val="0"/>
      <w:marTop w:val="0"/>
      <w:marBottom w:val="0"/>
      <w:divBdr>
        <w:top w:val="none" w:sz="0" w:space="0" w:color="auto"/>
        <w:left w:val="none" w:sz="0" w:space="0" w:color="auto"/>
        <w:bottom w:val="none" w:sz="0" w:space="0" w:color="auto"/>
        <w:right w:val="none" w:sz="0" w:space="0" w:color="auto"/>
      </w:divBdr>
    </w:div>
    <w:div w:id="2068725720">
      <w:bodyDiv w:val="1"/>
      <w:marLeft w:val="0"/>
      <w:marRight w:val="0"/>
      <w:marTop w:val="0"/>
      <w:marBottom w:val="0"/>
      <w:divBdr>
        <w:top w:val="none" w:sz="0" w:space="0" w:color="auto"/>
        <w:left w:val="none" w:sz="0" w:space="0" w:color="auto"/>
        <w:bottom w:val="none" w:sz="0" w:space="0" w:color="auto"/>
        <w:right w:val="none" w:sz="0" w:space="0" w:color="auto"/>
      </w:divBdr>
    </w:div>
    <w:div w:id="2088184928">
      <w:bodyDiv w:val="1"/>
      <w:marLeft w:val="0"/>
      <w:marRight w:val="0"/>
      <w:marTop w:val="0"/>
      <w:marBottom w:val="0"/>
      <w:divBdr>
        <w:top w:val="none" w:sz="0" w:space="0" w:color="auto"/>
        <w:left w:val="none" w:sz="0" w:space="0" w:color="auto"/>
        <w:bottom w:val="none" w:sz="0" w:space="0" w:color="auto"/>
        <w:right w:val="none" w:sz="0" w:space="0" w:color="auto"/>
      </w:divBdr>
    </w:div>
    <w:div w:id="2120365894">
      <w:bodyDiv w:val="1"/>
      <w:marLeft w:val="0"/>
      <w:marRight w:val="0"/>
      <w:marTop w:val="0"/>
      <w:marBottom w:val="0"/>
      <w:divBdr>
        <w:top w:val="none" w:sz="0" w:space="0" w:color="auto"/>
        <w:left w:val="none" w:sz="0" w:space="0" w:color="auto"/>
        <w:bottom w:val="none" w:sz="0" w:space="0" w:color="auto"/>
        <w:right w:val="none" w:sz="0" w:space="0" w:color="auto"/>
      </w:divBdr>
      <w:divsChild>
        <w:div w:id="1530217353">
          <w:marLeft w:val="0"/>
          <w:marRight w:val="0"/>
          <w:marTop w:val="0"/>
          <w:marBottom w:val="0"/>
          <w:divBdr>
            <w:top w:val="none" w:sz="0" w:space="0" w:color="auto"/>
            <w:left w:val="none" w:sz="0" w:space="0" w:color="auto"/>
            <w:bottom w:val="none" w:sz="0" w:space="0" w:color="auto"/>
            <w:right w:val="none" w:sz="0" w:space="0" w:color="auto"/>
          </w:divBdr>
          <w:divsChild>
            <w:div w:id="872964876">
              <w:marLeft w:val="0"/>
              <w:marRight w:val="0"/>
              <w:marTop w:val="0"/>
              <w:marBottom w:val="0"/>
              <w:divBdr>
                <w:top w:val="none" w:sz="0" w:space="0" w:color="auto"/>
                <w:left w:val="none" w:sz="0" w:space="0" w:color="auto"/>
                <w:bottom w:val="none" w:sz="0" w:space="0" w:color="auto"/>
                <w:right w:val="none" w:sz="0" w:space="0" w:color="auto"/>
              </w:divBdr>
              <w:divsChild>
                <w:div w:id="15841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79286">
      <w:bodyDiv w:val="1"/>
      <w:marLeft w:val="0"/>
      <w:marRight w:val="0"/>
      <w:marTop w:val="0"/>
      <w:marBottom w:val="0"/>
      <w:divBdr>
        <w:top w:val="none" w:sz="0" w:space="0" w:color="auto"/>
        <w:left w:val="none" w:sz="0" w:space="0" w:color="auto"/>
        <w:bottom w:val="none" w:sz="0" w:space="0" w:color="auto"/>
        <w:right w:val="none" w:sz="0" w:space="0" w:color="auto"/>
      </w:divBdr>
    </w:div>
    <w:div w:id="213595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search/mariecurieactions/node_en" TargetMode="External"/><Relationship Id="rId13" Type="http://schemas.openxmlformats.org/officeDocument/2006/relationships/hyperlink" Target="https://www.klassische-archaeologie.uni-mainz.de/univ-prof-dr-heide-frielinghaus/" TargetMode="External"/><Relationship Id="rId18" Type="http://schemas.openxmlformats.org/officeDocument/2006/relationships/hyperlink" Target="https://www.ak-helm.pharmazie.uni-mainz.d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arie-sklodowska-curie-actions.ec.europa.eu/" TargetMode="External"/><Relationship Id="rId7" Type="http://schemas.openxmlformats.org/officeDocument/2006/relationships/endnotes" Target="endnotes.xml"/><Relationship Id="rId12" Type="http://schemas.openxmlformats.org/officeDocument/2006/relationships/hyperlink" Target="mailto:frieling@uni-mainz.de" TargetMode="External"/><Relationship Id="rId17" Type="http://schemas.openxmlformats.org/officeDocument/2006/relationships/hyperlink" Target="https://strebgroup.uni-mainz.de/" TargetMode="External"/><Relationship Id="rId25" Type="http://schemas.openxmlformats.org/officeDocument/2006/relationships/hyperlink" Target="https://presse.uni-mainz.de/historisches-seminar-der-jgu-wirbt-28-millionen-euro-an-eu-mitteln-zur-nachwuchsfoerderung-ein/" TargetMode="External"/><Relationship Id="rId2" Type="http://schemas.openxmlformats.org/officeDocument/2006/relationships/numbering" Target="numbering.xml"/><Relationship Id="rId16" Type="http://schemas.openxmlformats.org/officeDocument/2006/relationships/hyperlink" Target="mailto:carsten.streb@uni-mainz.de" TargetMode="External"/><Relationship Id="rId20" Type="http://schemas.openxmlformats.org/officeDocument/2006/relationships/hyperlink" Target="https://www.imb.de/research/our-research-groups/dormann/biograph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sik.uni-mainz.de/lehrende/birger-petersen/" TargetMode="External"/><Relationship Id="rId24" Type="http://schemas.openxmlformats.org/officeDocument/2006/relationships/hyperlink" Target="https://presse.uni-mainz.de/ethik-und-integritaet-im-sport-neues-eu-programm-foerdert-promovierende-aus-der-ganzen-welt/" TargetMode="External"/><Relationship Id="rId5" Type="http://schemas.openxmlformats.org/officeDocument/2006/relationships/webSettings" Target="webSettings.xml"/><Relationship Id="rId15" Type="http://schemas.openxmlformats.org/officeDocument/2006/relationships/hyperlink" Target="https://www.klaeui-lab.physik.uni-mainz.de/homepage-prof-dr-mathias-klaeui/" TargetMode="External"/><Relationship Id="rId23" Type="http://schemas.openxmlformats.org/officeDocument/2006/relationships/hyperlink" Target="https://www.forthem-alliance.eu/" TargetMode="External"/><Relationship Id="rId28" Type="http://schemas.openxmlformats.org/officeDocument/2006/relationships/theme" Target="theme/theme1.xml"/><Relationship Id="rId10" Type="http://schemas.openxmlformats.org/officeDocument/2006/relationships/hyperlink" Target="mailto:birger@uni-mainz.de" TargetMode="External"/><Relationship Id="rId19" Type="http://schemas.openxmlformats.org/officeDocument/2006/relationships/hyperlink" Target="mailto:ddormann@uni-mainz.de" TargetMode="External"/><Relationship Id="rId4" Type="http://schemas.openxmlformats.org/officeDocument/2006/relationships/settings" Target="settings.xml"/><Relationship Id="rId9" Type="http://schemas.openxmlformats.org/officeDocument/2006/relationships/hyperlink" Target="https://ec.europa.eu/research/mariecurieactions/node_en" TargetMode="External"/><Relationship Id="rId14" Type="http://schemas.openxmlformats.org/officeDocument/2006/relationships/hyperlink" Target="mailto:klaeui@uni-mainz.de" TargetMode="External"/><Relationship Id="rId22" Type="http://schemas.openxmlformats.org/officeDocument/2006/relationships/hyperlink" Target="https://marie-sklodowska-curie-actions.ec.europa.e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3756A-0695-4736-84B0-6EADE3B01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1522</Words>
  <Characters>9590</Characters>
  <Application>Microsoft Office Word</Application>
  <DocSecurity>4</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Johannes Gutenberg-Universität Mainz</Company>
  <LinksUpToDate>false</LinksUpToDate>
  <CharactersWithSpaces>11090</CharactersWithSpaces>
  <SharedDoc>false</SharedDoc>
  <HLinks>
    <vt:vector size="66" baseType="variant">
      <vt:variant>
        <vt:i4>4390985</vt:i4>
      </vt:variant>
      <vt:variant>
        <vt:i4>30</vt:i4>
      </vt:variant>
      <vt:variant>
        <vt:i4>0</vt:i4>
      </vt:variant>
      <vt:variant>
        <vt:i4>5</vt:i4>
      </vt:variant>
      <vt:variant>
        <vt:lpwstr>https://www.uni-mainz.de/presse/55263.php</vt:lpwstr>
      </vt:variant>
      <vt:variant>
        <vt:lpwstr/>
      </vt:variant>
      <vt:variant>
        <vt:i4>4194383</vt:i4>
      </vt:variant>
      <vt:variant>
        <vt:i4>27</vt:i4>
      </vt:variant>
      <vt:variant>
        <vt:i4>0</vt:i4>
      </vt:variant>
      <vt:variant>
        <vt:i4>5</vt:i4>
      </vt:variant>
      <vt:variant>
        <vt:lpwstr>https://www.uni-mainz.de/presse/74742.php</vt:lpwstr>
      </vt:variant>
      <vt:variant>
        <vt:lpwstr/>
      </vt:variant>
      <vt:variant>
        <vt:i4>786463</vt:i4>
      </vt:variant>
      <vt:variant>
        <vt:i4>24</vt:i4>
      </vt:variant>
      <vt:variant>
        <vt:i4>0</vt:i4>
      </vt:variant>
      <vt:variant>
        <vt:i4>5</vt:i4>
      </vt:variant>
      <vt:variant>
        <vt:lpwstr>https://www.uni-mainz.de/presse/aktuell/1722_DEU_HTML.php</vt:lpwstr>
      </vt:variant>
      <vt:variant>
        <vt:lpwstr/>
      </vt:variant>
      <vt:variant>
        <vt:i4>2228339</vt:i4>
      </vt:variant>
      <vt:variant>
        <vt:i4>21</vt:i4>
      </vt:variant>
      <vt:variant>
        <vt:i4>0</vt:i4>
      </vt:variant>
      <vt:variant>
        <vt:i4>5</vt:i4>
      </vt:variant>
      <vt:variant>
        <vt:lpwstr>https://www.uni-mainz.de/presse/aktuell/10544_DEU_HTML.php</vt:lpwstr>
      </vt:variant>
      <vt:variant>
        <vt:lpwstr/>
      </vt:variant>
      <vt:variant>
        <vt:i4>2097265</vt:i4>
      </vt:variant>
      <vt:variant>
        <vt:i4>18</vt:i4>
      </vt:variant>
      <vt:variant>
        <vt:i4>0</vt:i4>
      </vt:variant>
      <vt:variant>
        <vt:i4>5</vt:i4>
      </vt:variant>
      <vt:variant>
        <vt:lpwstr>https://www.uni-mainz.de/presse/aktuell/11073_DEU_HTML.php</vt:lpwstr>
      </vt:variant>
      <vt:variant>
        <vt:lpwstr/>
      </vt:variant>
      <vt:variant>
        <vt:i4>5308445</vt:i4>
      </vt:variant>
      <vt:variant>
        <vt:i4>15</vt:i4>
      </vt:variant>
      <vt:variant>
        <vt:i4>0</vt:i4>
      </vt:variant>
      <vt:variant>
        <vt:i4>5</vt:i4>
      </vt:variant>
      <vt:variant>
        <vt:lpwstr>https://cor.stanford.edu/</vt:lpwstr>
      </vt:variant>
      <vt:variant>
        <vt:lpwstr/>
      </vt:variant>
      <vt:variant>
        <vt:i4>4653081</vt:i4>
      </vt:variant>
      <vt:variant>
        <vt:i4>12</vt:i4>
      </vt:variant>
      <vt:variant>
        <vt:i4>0</vt:i4>
      </vt:variant>
      <vt:variant>
        <vt:i4>5</vt:i4>
      </vt:variant>
      <vt:variant>
        <vt:lpwstr>https://www.plato.uni-mainz.de/cora/</vt:lpwstr>
      </vt:variant>
      <vt:variant>
        <vt:lpwstr/>
      </vt:variant>
      <vt:variant>
        <vt:i4>7077944</vt:i4>
      </vt:variant>
      <vt:variant>
        <vt:i4>9</vt:i4>
      </vt:variant>
      <vt:variant>
        <vt:i4>0</vt:i4>
      </vt:variant>
      <vt:variant>
        <vt:i4>5</vt:i4>
      </vt:variant>
      <vt:variant>
        <vt:lpwstr>https://www.wipaed.uni-mainz.de/lehrstuhlteam/prof-dr-olga-zlatkin-troitschanskaia/</vt:lpwstr>
      </vt:variant>
      <vt:variant>
        <vt:lpwstr/>
      </vt:variant>
      <vt:variant>
        <vt:i4>1441911</vt:i4>
      </vt:variant>
      <vt:variant>
        <vt:i4>6</vt:i4>
      </vt:variant>
      <vt:variant>
        <vt:i4>0</vt:i4>
      </vt:variant>
      <vt:variant>
        <vt:i4>5</vt:i4>
      </vt:variant>
      <vt:variant>
        <vt:lpwstr>mailto:lsTroitschanskaia@uni-mainz.de</vt:lpwstr>
      </vt:variant>
      <vt:variant>
        <vt:lpwstr/>
      </vt:variant>
      <vt:variant>
        <vt:i4>2031698</vt:i4>
      </vt:variant>
      <vt:variant>
        <vt:i4>3</vt:i4>
      </vt:variant>
      <vt:variant>
        <vt:i4>0</vt:i4>
      </vt:variant>
      <vt:variant>
        <vt:i4>5</vt:i4>
      </vt:variant>
      <vt:variant>
        <vt:lpwstr>https://download.uni-mainz.de/presse/03_wirtschaft_paedagogik_cora_02.jpg</vt:lpwstr>
      </vt:variant>
      <vt:variant>
        <vt:lpwstr/>
      </vt:variant>
      <vt:variant>
        <vt:i4>2031697</vt:i4>
      </vt:variant>
      <vt:variant>
        <vt:i4>0</vt:i4>
      </vt:variant>
      <vt:variant>
        <vt:i4>0</vt:i4>
      </vt:variant>
      <vt:variant>
        <vt:i4>5</vt:i4>
      </vt:variant>
      <vt:variant>
        <vt:lpwstr>https://download.uni-mainz.de/presse/03_wirtschaft_paedagogik_cora_01.jpg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Voigt</dc:creator>
  <cp:keywords/>
  <cp:lastModifiedBy>Hollenberger, Heike</cp:lastModifiedBy>
  <cp:revision>2</cp:revision>
  <cp:lastPrinted>2025-06-02T08:55:00Z</cp:lastPrinted>
  <dcterms:created xsi:type="dcterms:W3CDTF">2025-06-02T10:20:00Z</dcterms:created>
  <dcterms:modified xsi:type="dcterms:W3CDTF">2025-06-02T10:20:00Z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1744918433</vt:i4>
  </property>
</Properties>
</file>